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4A" w:rsidRDefault="00061C8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1265555</wp:posOffset>
            </wp:positionH>
            <wp:positionV relativeFrom="paragraph">
              <wp:posOffset>-635</wp:posOffset>
            </wp:positionV>
            <wp:extent cx="524510" cy="652145"/>
            <wp:effectExtent l="0" t="0" r="0" b="0"/>
            <wp:wrapNone/>
            <wp:docPr id="8" name="Рисунок 2" descr="C:\Users\Andrew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2731770</wp:posOffset>
                </wp:positionV>
                <wp:extent cx="2025650" cy="137160"/>
                <wp:effectExtent l="1905" t="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4A" w:rsidRDefault="0055754A">
                            <w:pPr>
                              <w:pStyle w:val="Picturecaption"/>
                              <w:shd w:val="clear" w:color="auto" w:fill="auto"/>
                              <w:spacing w:line="21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.9pt;margin-top:215.1pt;width:159.5pt;height:10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KI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b6gy9SsHpvgc3PcI2dNlmqvo7UX5XiIt1Q/iO3kgphoaSCtj55qb77OqE&#10;owzIdvgkKghD9lpYoLGWnSkdFAMBOnTp8dQZQ6WEzcALFtECjko48y+XfmR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" filled="f" stroked="f">
                <v:textbox style="mso-fit-shape-to-text:t" inset="0,0,0,0">
                  <w:txbxContent>
                    <w:p w:rsidR="0055754A" w:rsidRDefault="0055754A">
                      <w:pPr>
                        <w:pStyle w:val="Picturecaption"/>
                        <w:shd w:val="clear" w:color="auto" w:fill="auto"/>
                        <w:spacing w:line="216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54A" w:rsidRDefault="0055754A">
      <w:pPr>
        <w:spacing w:line="360" w:lineRule="exact"/>
      </w:pPr>
    </w:p>
    <w:p w:rsidR="0055754A" w:rsidRDefault="0055754A">
      <w:pPr>
        <w:spacing w:line="360" w:lineRule="exact"/>
      </w:pPr>
    </w:p>
    <w:p w:rsidR="0055754A" w:rsidRDefault="00061C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182245</wp:posOffset>
                </wp:positionH>
                <wp:positionV relativeFrom="paragraph">
                  <wp:posOffset>65405</wp:posOffset>
                </wp:positionV>
                <wp:extent cx="2644775" cy="727710"/>
                <wp:effectExtent l="444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4A" w:rsidRDefault="00F25682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УПРАВЛЕНИЕ ФЕДЕРАЛЬНОЙ СЛУЖБЫ</w:t>
                            </w:r>
                            <w:r>
                              <w:br/>
                              <w:t>ПО НАДЗОРУ В СФЕРЕ ЗАЩИТЫ ПРАВ</w:t>
                            </w:r>
                            <w:r>
                              <w:br/>
                              <w:t>ПОТРЕБИТЕЛЕЙ И БЛАГОПОЛУЧИЯ</w:t>
                            </w:r>
                            <w:r>
                              <w:br/>
                              <w:t>ЧЕЛОВЕКА ПО РЕСПУБЛИКЕ БУРЯТИЯ</w:t>
                            </w:r>
                          </w:p>
                          <w:p w:rsidR="0055754A" w:rsidRDefault="00F25682">
                            <w:pPr>
                              <w:pStyle w:val="Bodytext3"/>
                              <w:shd w:val="clear" w:color="auto" w:fill="auto"/>
                              <w:spacing w:line="210" w:lineRule="exact"/>
                              <w:ind w:left="160"/>
                              <w:jc w:val="left"/>
                            </w:pPr>
                            <w:r>
                              <w:t>(УПРАВЛЕНИЕ РОСПОТРЕБНАДЗОРА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35pt;margin-top:5.15pt;width:208.25pt;height:57.3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bUsQIAALA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" filled="f" stroked="f">
                <v:textbox style="mso-fit-shape-to-text:t" inset="0,0,0,0">
                  <w:txbxContent>
                    <w:p w:rsidR="0055754A" w:rsidRDefault="00F25682">
                      <w:pPr>
                        <w:pStyle w:val="Bodytext3"/>
                        <w:shd w:val="clear" w:color="auto" w:fill="auto"/>
                      </w:pPr>
                      <w:r>
                        <w:t>УПРАВЛЕНИЕ ФЕДЕРАЛЬНОЙ СЛУЖБЫ</w:t>
                      </w:r>
                      <w:r>
                        <w:br/>
                        <w:t>ПО НАДЗОРУ В СФЕРЕ ЗАЩИТЫ ПРАВ</w:t>
                      </w:r>
                      <w:r>
                        <w:br/>
                        <w:t>ПОТРЕБИТЕЛЕЙ И БЛАГОПОЛУЧИЯ</w:t>
                      </w:r>
                      <w:r>
                        <w:br/>
                        <w:t>ЧЕЛОВЕКА ПО РЕСПУБЛИКЕ БУРЯТИЯ</w:t>
                      </w:r>
                    </w:p>
                    <w:p w:rsidR="0055754A" w:rsidRDefault="00F25682">
                      <w:pPr>
                        <w:pStyle w:val="Bodytext3"/>
                        <w:shd w:val="clear" w:color="auto" w:fill="auto"/>
                        <w:spacing w:line="210" w:lineRule="exact"/>
                        <w:ind w:left="160"/>
                        <w:jc w:val="left"/>
                      </w:pPr>
                      <w:r>
                        <w:t>(УПРАВЛЕНИЕ РОСПОТРЕБНАДЗОРА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54A" w:rsidRDefault="0055754A">
      <w:pPr>
        <w:spacing w:line="360" w:lineRule="exact"/>
      </w:pPr>
    </w:p>
    <w:p w:rsidR="0055754A" w:rsidRDefault="0055754A">
      <w:pPr>
        <w:spacing w:line="360" w:lineRule="exact"/>
      </w:pPr>
    </w:p>
    <w:p w:rsidR="0055754A" w:rsidRDefault="00061C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610870</wp:posOffset>
                </wp:positionH>
                <wp:positionV relativeFrom="paragraph">
                  <wp:posOffset>190500</wp:posOffset>
                </wp:positionV>
                <wp:extent cx="1871980" cy="133350"/>
                <wp:effectExtent l="444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4A" w:rsidRDefault="00F25682">
                            <w:pPr>
                              <w:pStyle w:val="Bodytext3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ПО РЕСПУБЛИКЕ БУРЯТИЯ)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8.1pt;margin-top:15pt;width:147.4pt;height:10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/RsAIAALA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" filled="f" stroked="f">
                <v:textbox style="mso-fit-shape-to-text:t" inset="0,0,0,0">
                  <w:txbxContent>
                    <w:p w:rsidR="0055754A" w:rsidRDefault="00F25682">
                      <w:pPr>
                        <w:pStyle w:val="Bodytext3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ПО РЕСПУБЛИКЕ БУРЯТИЯ)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54A" w:rsidRDefault="0055754A">
      <w:pPr>
        <w:spacing w:line="360" w:lineRule="exact"/>
      </w:pPr>
    </w:p>
    <w:p w:rsidR="0055754A" w:rsidRDefault="00061C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32385</wp:posOffset>
                </wp:positionV>
                <wp:extent cx="3047365" cy="152400"/>
                <wp:effectExtent l="1905" t="0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4A" w:rsidRDefault="00F25682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Exact"/>
                              </w:rPr>
                              <w:t>14.08.2020 N 03-00-06/16-4170-2020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.1pt;margin-top:2.55pt;width:239.9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" filled="f" stroked="f">
                <v:textbox style="mso-fit-shape-to-text:t" inset="0,0,0,0">
                  <w:txbxContent>
                    <w:p w:rsidR="0055754A" w:rsidRDefault="00F25682">
                      <w:pPr>
                        <w:pStyle w:val="Body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2Exact"/>
                        </w:rPr>
                        <w:t>14.08.2020 N 03-00-06/16-4170-2020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54A" w:rsidRDefault="00061C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70485</wp:posOffset>
                </wp:positionV>
                <wp:extent cx="2597150" cy="351790"/>
                <wp:effectExtent l="317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4A" w:rsidRDefault="00F25682">
                            <w:pPr>
                              <w:pStyle w:val="Bodytext20"/>
                              <w:shd w:val="clear" w:color="auto" w:fill="auto"/>
                              <w:spacing w:line="277" w:lineRule="exact"/>
                            </w:pPr>
                            <w:r>
                              <w:rPr>
                                <w:rStyle w:val="Bodytext2Exact"/>
                              </w:rPr>
                              <w:t>О подготовке к эпидемическому сезону по гриппу и ОРВИ 2020-2021г.г.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.75pt;margin-top:5.55pt;width:204.5pt;height:27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PrsQIAALE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" filled="f" stroked="f">
                <v:textbox style="mso-fit-shape-to-text:t" inset="0,0,0,0">
                  <w:txbxContent>
                    <w:p w:rsidR="0055754A" w:rsidRDefault="00F25682">
                      <w:pPr>
                        <w:pStyle w:val="Bodytext20"/>
                        <w:shd w:val="clear" w:color="auto" w:fill="auto"/>
                        <w:spacing w:line="277" w:lineRule="exact"/>
                      </w:pPr>
                      <w:r>
                        <w:rPr>
                          <w:rStyle w:val="Bodytext2Exact"/>
                        </w:rPr>
                        <w:t>О подготовке к эпидемическому сезону по гриппу и ОРВИ 2020-2021г.г.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625475</wp:posOffset>
                </wp:positionH>
                <wp:positionV relativeFrom="paragraph">
                  <wp:posOffset>70485</wp:posOffset>
                </wp:positionV>
                <wp:extent cx="1717040" cy="101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4A" w:rsidRDefault="0055754A">
                            <w:pPr>
                              <w:pStyle w:val="Picturecaption2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9.25pt;margin-top:5.55pt;width:135.2pt;height: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oKsA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" filled="f" stroked="f">
                <v:textbox style="mso-fit-shape-to-text:t" inset="0,0,0,0">
                  <w:txbxContent>
                    <w:p w:rsidR="0055754A" w:rsidRDefault="0055754A">
                      <w:pPr>
                        <w:pStyle w:val="Picturecaption2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54A" w:rsidRDefault="0055754A">
      <w:pPr>
        <w:spacing w:line="360" w:lineRule="exact"/>
      </w:pPr>
    </w:p>
    <w:p w:rsidR="0055754A" w:rsidRDefault="0055754A">
      <w:pPr>
        <w:spacing w:line="360" w:lineRule="exact"/>
      </w:pPr>
    </w:p>
    <w:p w:rsidR="0055754A" w:rsidRDefault="0055754A">
      <w:pPr>
        <w:rPr>
          <w:sz w:val="2"/>
          <w:szCs w:val="2"/>
        </w:rPr>
        <w:sectPr w:rsidR="0055754A">
          <w:footerReference w:type="default" r:id="rId8"/>
          <w:type w:val="continuous"/>
          <w:pgSz w:w="11900" w:h="16840"/>
          <w:pgMar w:top="407" w:right="151" w:bottom="1383" w:left="1565" w:header="0" w:footer="3" w:gutter="0"/>
          <w:cols w:space="720"/>
          <w:noEndnote/>
          <w:titlePg/>
          <w:docGrid w:linePitch="360"/>
        </w:sectPr>
      </w:pPr>
    </w:p>
    <w:p w:rsidR="0055754A" w:rsidRDefault="00F25682">
      <w:pPr>
        <w:rPr>
          <w:sz w:val="2"/>
          <w:szCs w:val="2"/>
        </w:rPr>
      </w:pPr>
      <w:r>
        <w:lastRenderedPageBreak/>
        <w:t xml:space="preserve"> </w:t>
      </w:r>
    </w:p>
    <w:p w:rsidR="0055754A" w:rsidRDefault="0055754A">
      <w:pPr>
        <w:rPr>
          <w:sz w:val="2"/>
          <w:szCs w:val="2"/>
        </w:rPr>
        <w:sectPr w:rsidR="0055754A">
          <w:type w:val="continuous"/>
          <w:pgSz w:w="11900" w:h="16840"/>
          <w:pgMar w:top="6988" w:right="0" w:bottom="1397" w:left="0" w:header="0" w:footer="3" w:gutter="0"/>
          <w:cols w:space="720"/>
          <w:noEndnote/>
          <w:docGrid w:linePitch="360"/>
        </w:sectPr>
      </w:pPr>
    </w:p>
    <w:p w:rsidR="0055754A" w:rsidRDefault="00F25682">
      <w:pPr>
        <w:pStyle w:val="Bodytext20"/>
        <w:shd w:val="clear" w:color="auto" w:fill="auto"/>
        <w:spacing w:line="338" w:lineRule="exact"/>
        <w:ind w:firstLine="700"/>
        <w:jc w:val="both"/>
      </w:pPr>
      <w:r>
        <w:lastRenderedPageBreak/>
        <w:t xml:space="preserve">Управление Роспотребнадзора по Республике Бурятия (далее - Управление) информирует, что в условиях распространения СОУШ-19 эпидсезон по гриппу и ОРВИ 2020-2021гт. будет отличаться от предыдущих </w:t>
      </w:r>
      <w:r>
        <w:t>сезонов и по прогностическим данным характеризоваться ранним началом, микст</w:t>
      </w:r>
      <w:r>
        <w:softHyphen/>
        <w:t xml:space="preserve">инфицированием (СОУГО-19+грипп, СОУГО-19+ОРВИ), ростом рисков утяжеления течения заболеваний и связанных </w:t>
      </w:r>
      <w:r w:rsidR="00061C83">
        <w:t>с этих осложнений</w:t>
      </w:r>
      <w:r>
        <w:t>.</w:t>
      </w:r>
    </w:p>
    <w:p w:rsidR="0055754A" w:rsidRDefault="00F25682">
      <w:pPr>
        <w:pStyle w:val="Bodytext20"/>
        <w:shd w:val="clear" w:color="auto" w:fill="auto"/>
        <w:spacing w:line="335" w:lineRule="exact"/>
        <w:ind w:firstLine="700"/>
        <w:jc w:val="both"/>
      </w:pPr>
      <w:r>
        <w:t>В целях усиления мероприятий по предупреждению заболеван</w:t>
      </w:r>
      <w:r>
        <w:t>ий гриппом и ОРВИ населения Республики Бурятия и подготовке к эпидемическому сезону 2020-2021гг., в соответствии с Федеральным законом от 30.03.1999 № 52-ФЗ «О санитарно-эпидемиологическом благополучии населения», Федеральным законом от 17.09.1998 № 157-ФЗ</w:t>
      </w:r>
      <w:r>
        <w:t xml:space="preserve"> «Об иммунопрофилактике инфекционных болезней» Управление рекомендует организовать и провести комплекс профилактических мероприятий:</w:t>
      </w:r>
    </w:p>
    <w:p w:rsidR="0055754A" w:rsidRDefault="00F25682">
      <w:pPr>
        <w:pStyle w:val="Bodytext20"/>
        <w:numPr>
          <w:ilvl w:val="0"/>
          <w:numId w:val="1"/>
        </w:numPr>
        <w:shd w:val="clear" w:color="auto" w:fill="auto"/>
        <w:tabs>
          <w:tab w:val="left" w:pos="1043"/>
        </w:tabs>
        <w:spacing w:line="335" w:lineRule="exact"/>
        <w:ind w:left="180" w:firstLine="520"/>
      </w:pPr>
      <w:r>
        <w:t xml:space="preserve">Организовать системное информирование работников о мерах профилактики гриппа и ОРВИ, о преимуществах иммунопрофилактики </w:t>
      </w:r>
      <w:r>
        <w:t>гриппа;</w:t>
      </w:r>
    </w:p>
    <w:p w:rsidR="0055754A" w:rsidRDefault="00F25682">
      <w:pPr>
        <w:pStyle w:val="Bodytext20"/>
        <w:numPr>
          <w:ilvl w:val="0"/>
          <w:numId w:val="1"/>
        </w:numPr>
        <w:shd w:val="clear" w:color="auto" w:fill="auto"/>
        <w:tabs>
          <w:tab w:val="left" w:pos="1043"/>
        </w:tabs>
        <w:spacing w:line="335" w:lineRule="exact"/>
        <w:ind w:firstLine="700"/>
        <w:jc w:val="both"/>
      </w:pPr>
      <w:r>
        <w:t>Принять меры по обеспечению надлежащих условий работы в зимних условиях, в том числе соблюдение оптимального температурного режима в помещениях, для работающих на открытом воздухе - наличие помещений для обогрева и приема пищи, наличия необходимого</w:t>
      </w:r>
      <w:r>
        <w:t xml:space="preserve"> оборудования и расходных материалов (бактерицидных облучателей/рециркуляторов, дезинфекционных средств, средств индивидуальной защиты для работников)</w:t>
      </w:r>
    </w:p>
    <w:p w:rsidR="00061C83" w:rsidRDefault="00F25682" w:rsidP="00061C83">
      <w:pPr>
        <w:pStyle w:val="Bodytext20"/>
        <w:shd w:val="clear" w:color="auto" w:fill="auto"/>
        <w:spacing w:after="309" w:line="342" w:lineRule="exact"/>
        <w:jc w:val="both"/>
      </w:pPr>
      <w:r>
        <w:t>Учитывая, что за счет средств федерального бюджета в рамках национального календаря</w:t>
      </w:r>
      <w:r>
        <w:t xml:space="preserve"> профилактических прививок иммунизация против гриппа проводится лицам из групп риска, к которым относятся дети с шестимесячного возраста, учащиеся 1-11 классов, обучающиеся в</w:t>
      </w:r>
      <w:r w:rsidR="00061C83" w:rsidRPr="00061C83">
        <w:t xml:space="preserve"> </w:t>
      </w:r>
      <w:r w:rsidR="00061C83">
        <w:t>профессиональных образовательных организациях и образовательных организациях высшего образования, работники медицинских и образовательных учреждении, транспорта, коммунальной сферы, беременные женщины, лица старше 60 лет, призывники, лица с хроническими заболеваниями, обеспечить выделение финансовых средств для приобретения противогриппозных вакцин и иммунизации работников.</w:t>
      </w:r>
    </w:p>
    <w:p w:rsidR="0055754A" w:rsidRDefault="0055754A" w:rsidP="00061C83">
      <w:pPr>
        <w:pStyle w:val="Bodytext20"/>
        <w:shd w:val="clear" w:color="auto" w:fill="auto"/>
        <w:tabs>
          <w:tab w:val="left" w:pos="1043"/>
        </w:tabs>
        <w:spacing w:line="335" w:lineRule="exact"/>
        <w:ind w:left="700"/>
        <w:jc w:val="both"/>
        <w:sectPr w:rsidR="0055754A">
          <w:type w:val="continuous"/>
          <w:pgSz w:w="11900" w:h="16840"/>
          <w:pgMar w:top="6988" w:right="1077" w:bottom="1397" w:left="1565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5754A" w:rsidRDefault="0055754A" w:rsidP="00061C83">
      <w:pPr>
        <w:pStyle w:val="Bodytext20"/>
        <w:shd w:val="clear" w:color="auto" w:fill="auto"/>
        <w:spacing w:line="331" w:lineRule="exact"/>
        <w:sectPr w:rsidR="0055754A">
          <w:pgSz w:w="11900" w:h="16840"/>
          <w:pgMar w:top="1617" w:right="1087" w:bottom="9782" w:left="1648" w:header="0" w:footer="3" w:gutter="0"/>
          <w:cols w:space="720"/>
          <w:noEndnote/>
          <w:docGrid w:linePitch="360"/>
        </w:sectPr>
      </w:pPr>
    </w:p>
    <w:p w:rsidR="0055754A" w:rsidRDefault="0055754A" w:rsidP="00061C83">
      <w:pPr>
        <w:spacing w:line="360" w:lineRule="exact"/>
        <w:rPr>
          <w:sz w:val="2"/>
          <w:szCs w:val="2"/>
        </w:rPr>
      </w:pPr>
    </w:p>
    <w:sectPr w:rsidR="0055754A">
      <w:type w:val="continuous"/>
      <w:pgSz w:w="11900" w:h="16840"/>
      <w:pgMar w:top="1602" w:right="1087" w:bottom="1602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82" w:rsidRDefault="00F25682">
      <w:r>
        <w:separator/>
      </w:r>
    </w:p>
  </w:endnote>
  <w:endnote w:type="continuationSeparator" w:id="0">
    <w:p w:rsidR="00F25682" w:rsidRDefault="00F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4A" w:rsidRDefault="00061C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5961380</wp:posOffset>
              </wp:positionV>
              <wp:extent cx="988695" cy="1022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54A" w:rsidRDefault="00F2568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Жалсшюва Э.Б., 41 -05-65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8.15pt;margin-top:469.4pt;width:77.8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SmpwIAAKY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" filled="f" stroked="f">
              <v:textbox style="mso-fit-shape-to-text:t" inset="0,0,0,0">
                <w:txbxContent>
                  <w:p w:rsidR="0055754A" w:rsidRDefault="00F2568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Жалсшюва Э.Б., 41 -05-65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82" w:rsidRDefault="00F25682"/>
  </w:footnote>
  <w:footnote w:type="continuationSeparator" w:id="0">
    <w:p w:rsidR="00F25682" w:rsidRDefault="00F25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140A"/>
    <w:multiLevelType w:val="multilevel"/>
    <w:tmpl w:val="F07A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4A"/>
    <w:rsid w:val="00061C83"/>
    <w:rsid w:val="0055754A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B10B"/>
  <w15:docId w15:val="{1F1478A2-005F-4175-AA4D-9F31107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Spacing0ptExact">
    <w:name w:val="Picture caption (2) + Spacing 0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Arial32ptBoldSpacing-1ptExact">
    <w:name w:val="Body text (4) + Arial;32 pt;Bold;Spacing -1 pt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137" w:lineRule="exac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Андрей</cp:lastModifiedBy>
  <cp:revision>2</cp:revision>
  <dcterms:created xsi:type="dcterms:W3CDTF">2020-08-28T03:25:00Z</dcterms:created>
  <dcterms:modified xsi:type="dcterms:W3CDTF">2020-08-28T03:25:00Z</dcterms:modified>
</cp:coreProperties>
</file>