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33CF" w14:textId="77777777" w:rsidR="00010380" w:rsidRPr="00010380" w:rsidRDefault="00010380" w:rsidP="00010380">
      <w:pPr>
        <w:rPr>
          <w:b/>
          <w:bCs/>
        </w:rPr>
      </w:pPr>
      <w:r w:rsidRPr="00010380">
        <w:rPr>
          <w:b/>
          <w:bCs/>
        </w:rPr>
        <w:t>АКОО «Ассоциация защиты прав страхователей» ИНН 2225995630, ОГРН 1122202001503</w:t>
      </w:r>
    </w:p>
    <w:p w14:paraId="0AE647EC" w14:textId="77777777" w:rsidR="00010380" w:rsidRPr="00010380" w:rsidRDefault="00010380" w:rsidP="00010380">
      <w:pPr>
        <w:rPr>
          <w:b/>
          <w:bCs/>
        </w:rPr>
      </w:pPr>
      <w:r w:rsidRPr="00010380">
        <w:rPr>
          <w:b/>
          <w:bCs/>
        </w:rPr>
        <w:t xml:space="preserve">                                       ИНФОРМАЦИОННОЕ ПИСЬМО</w:t>
      </w:r>
    </w:p>
    <w:p w14:paraId="5141E27B" w14:textId="5BCEB3F2" w:rsidR="00010380" w:rsidRDefault="00010380" w:rsidP="00010380">
      <w:pPr>
        <w:rPr>
          <w:b/>
          <w:bCs/>
        </w:rPr>
      </w:pPr>
      <w:r w:rsidRPr="00010380">
        <w:rPr>
          <w:b/>
          <w:bCs/>
        </w:rPr>
        <w:t>о</w:t>
      </w:r>
      <w:r>
        <w:rPr>
          <w:b/>
          <w:bCs/>
        </w:rPr>
        <w:t>т 18 июня 2020 N 0100/2473-06-47</w:t>
      </w:r>
    </w:p>
    <w:p w14:paraId="2611E133" w14:textId="456ECF21" w:rsidR="00FB076D" w:rsidRPr="00FB076D" w:rsidRDefault="00010380" w:rsidP="00FB076D">
      <w:pPr>
        <w:rPr>
          <w:b/>
          <w:bCs/>
        </w:rPr>
      </w:pPr>
      <w:r>
        <w:rPr>
          <w:b/>
          <w:bCs/>
        </w:rPr>
        <w:t xml:space="preserve"> КАК ПОЛУЧИТЬ СТРАХОВУЮ ВЫПЛАТУ И НЕ ПОПАСТЬ В РУКИ </w:t>
      </w:r>
      <w:r w:rsidR="003479F2">
        <w:rPr>
          <w:b/>
          <w:bCs/>
        </w:rPr>
        <w:t>«</w:t>
      </w:r>
      <w:r>
        <w:rPr>
          <w:b/>
          <w:bCs/>
        </w:rPr>
        <w:t>ЧЁРНЫХ</w:t>
      </w:r>
      <w:r w:rsidR="003479F2">
        <w:rPr>
          <w:b/>
          <w:bCs/>
        </w:rPr>
        <w:t>»</w:t>
      </w:r>
      <w:bookmarkStart w:id="0" w:name="_GoBack"/>
      <w:bookmarkEnd w:id="0"/>
      <w:r>
        <w:rPr>
          <w:b/>
          <w:bCs/>
        </w:rPr>
        <w:t xml:space="preserve"> ЮРИСТОВ</w:t>
      </w:r>
    </w:p>
    <w:p w14:paraId="6F7078F6" w14:textId="0AECAD0E" w:rsidR="00FB076D" w:rsidRDefault="00FB076D" w:rsidP="00FB076D">
      <w:r>
        <w:t>Часто пострадавшие, которые получили травмы или их родственники погибли, не знают, куда обращаться за помощью при страховом случае.</w:t>
      </w:r>
    </w:p>
    <w:p w14:paraId="6F341EFA" w14:textId="19CB0E21" w:rsidR="00FB076D" w:rsidRDefault="00FB076D" w:rsidP="00FB076D">
      <w:r>
        <w:t xml:space="preserve">Чтобы участникам ДТП получить страховые выплаты, нужно знать свои права, уметь этими знаниями пользоваться и правильно оформить все документы. Те граждане, кто не знает, как самим добиться положительного результата, обращаются к помощникам. Тут, к сожалению, может ждать неприятность: в этой сфере много "черных юристов", которые помогают за большие деньги.  </w:t>
      </w:r>
    </w:p>
    <w:p w14:paraId="012A91CA" w14:textId="7AD49112" w:rsidR="00FB076D" w:rsidRDefault="00FB076D" w:rsidP="00FB076D">
      <w:r>
        <w:t xml:space="preserve">Схема у таких "юристов" простая: они незаконным путем получают персональные данные потерпевших, рассылают им адресные письма и после обращения навязывают свои услуги под разными предлогами. Те, кто столкнулся с подобной ситуацией, рассказывали, как после звонка их убеждали, что срок подачи уведомления пропущен, а значит и выплату теперь не получить. Описав несуществующие проблемы, им предлагают решить их, но уже за вознаграждение в сумме 50% от страховой выплаты. Компания "Страховой помощник" предлагает потерпевшим сначала узнать о своих правах, а только потом решать, принимать такую "помощь" или нет. </w:t>
      </w:r>
    </w:p>
    <w:p w14:paraId="63040438" w14:textId="77777777" w:rsidR="00FB076D" w:rsidRDefault="00FB076D" w:rsidP="00FB076D">
      <w:r>
        <w:t xml:space="preserve">Если на ваш адрес пришло письмо </w:t>
      </w:r>
      <w:r w:rsidRPr="00FB076D">
        <w:rPr>
          <w:b/>
          <w:bCs/>
        </w:rPr>
        <w:t>с предложением о помощи</w:t>
      </w:r>
      <w:r>
        <w:t xml:space="preserve">, лучше всего обратиться в правоохранительные органы, поскольку, скорее всего, кто-то завладел вашими персональными данными и эти люди уже действуют в обход закона. </w:t>
      </w:r>
    </w:p>
    <w:p w14:paraId="2C22CD29" w14:textId="2BA6E32D" w:rsidR="00FB076D" w:rsidRDefault="00FB076D" w:rsidP="00FB076D">
      <w:r>
        <w:t>О порядке оформления выплаты можно прочита</w:t>
      </w:r>
      <w:r w:rsidR="00010380">
        <w:t xml:space="preserve">ть на сайте страховой </w:t>
      </w:r>
      <w:proofErr w:type="spellStart"/>
      <w:proofErr w:type="gramStart"/>
      <w:r w:rsidR="00010380">
        <w:t>помощник.рф</w:t>
      </w:r>
      <w:proofErr w:type="spellEnd"/>
      <w:proofErr w:type="gramEnd"/>
      <w:r>
        <w:t xml:space="preserve"> и если Вы, по каким-то причинам не можете самостоятельно оформить выплату или у вас нет времени этим заниматься, здесь вам помогут.  </w:t>
      </w:r>
    </w:p>
    <w:p w14:paraId="01370FBD" w14:textId="3C66115C" w:rsidR="00FB076D" w:rsidRDefault="00FB076D" w:rsidP="00FB076D">
      <w:r>
        <w:t>Пострадавшим пассажирам важно знать, по договорам ОСАГО оформленным до 01.05.2019 года они имеют право на получение двух выплат в максимальном размере.</w:t>
      </w:r>
      <w:r w:rsidR="00010380">
        <w:t xml:space="preserve"> </w:t>
      </w:r>
    </w:p>
    <w:p w14:paraId="7C674511" w14:textId="1B275499" w:rsidR="00FB076D" w:rsidRDefault="00FB076D" w:rsidP="00FB076D">
      <w:r>
        <w:t xml:space="preserve">Виновным пешеходам, тоже положены выплаты и ошибочно </w:t>
      </w:r>
      <w:r w:rsidR="00010380">
        <w:t>думать, если сам виноват, то ни</w:t>
      </w:r>
      <w:r>
        <w:t xml:space="preserve">кто не платит. Выплаты положен всем, кроме виновного водителя, а пассажирам в двойном размере.  </w:t>
      </w:r>
      <w:r w:rsidR="00010380">
        <w:t xml:space="preserve">Для получения страховой выплаты не требуется </w:t>
      </w:r>
      <w:proofErr w:type="gramStart"/>
      <w:r w:rsidR="00010380">
        <w:t>заключения  страховки</w:t>
      </w:r>
      <w:proofErr w:type="gramEnd"/>
      <w:r w:rsidR="00010380">
        <w:t xml:space="preserve"> жизни и здоровья, если вы пострадали в ДТП  </w:t>
      </w:r>
      <w:r w:rsidR="00010380" w:rsidRPr="003479F2">
        <w:rPr>
          <w:b/>
        </w:rPr>
        <w:t>закон об ОСАГО гарантирует</w:t>
      </w:r>
      <w:r w:rsidR="00010380">
        <w:t xml:space="preserve"> вам страховое возмещение до 500 000 рублей.</w:t>
      </w:r>
    </w:p>
    <w:p w14:paraId="4EE52129" w14:textId="29D8A5AB" w:rsidR="003479F2" w:rsidRPr="00FB076D" w:rsidRDefault="003479F2" w:rsidP="00FB076D">
      <w:r>
        <w:t>Подробная информация по тел. 8 923 722 21 29 Евгения Анатольевна</w:t>
      </w:r>
    </w:p>
    <w:sectPr w:rsidR="003479F2" w:rsidRPr="00FB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E"/>
    <w:rsid w:val="00010380"/>
    <w:rsid w:val="003479F2"/>
    <w:rsid w:val="00440EE0"/>
    <w:rsid w:val="007456BE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53EE"/>
  <w15:chartTrackingRefBased/>
  <w15:docId w15:val="{4000716B-DA72-4E3C-95C1-7AD1B55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Писанова</dc:creator>
  <cp:keywords/>
  <dc:description/>
  <cp:lastModifiedBy>Евгения</cp:lastModifiedBy>
  <cp:revision>2</cp:revision>
  <dcterms:created xsi:type="dcterms:W3CDTF">2020-06-18T08:51:00Z</dcterms:created>
  <dcterms:modified xsi:type="dcterms:W3CDTF">2020-06-18T08:51:00Z</dcterms:modified>
</cp:coreProperties>
</file>