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CD" w:rsidRPr="006A6FA0" w:rsidRDefault="002F3265" w:rsidP="006A6FA0">
      <w:pPr>
        <w:pStyle w:val="1"/>
        <w:jc w:val="center"/>
        <w:rPr>
          <w:color w:val="000000" w:themeColor="text1"/>
        </w:rPr>
      </w:pPr>
      <w:r w:rsidRPr="006A6FA0">
        <w:rPr>
          <w:color w:val="000000" w:themeColor="text1"/>
        </w:rPr>
        <w:t xml:space="preserve">Уважаемые </w:t>
      </w:r>
      <w:r w:rsidR="00571ACD" w:rsidRPr="006A6FA0">
        <w:rPr>
          <w:color w:val="000000" w:themeColor="text1"/>
        </w:rPr>
        <w:t xml:space="preserve"> приглашенные и жители</w:t>
      </w:r>
      <w:r w:rsidR="00541A6B" w:rsidRPr="006A6FA0">
        <w:rPr>
          <w:color w:val="000000" w:themeColor="text1"/>
        </w:rPr>
        <w:t xml:space="preserve"> нашего поселка</w:t>
      </w:r>
      <w:r w:rsidR="00991369" w:rsidRPr="006A6FA0">
        <w:rPr>
          <w:color w:val="000000" w:themeColor="text1"/>
        </w:rPr>
        <w:t>!</w:t>
      </w:r>
    </w:p>
    <w:p w:rsidR="00A61BEB" w:rsidRPr="003A0D8E" w:rsidRDefault="00A61BEB" w:rsidP="003A0D8E">
      <w:pPr>
        <w:pStyle w:val="1"/>
        <w:rPr>
          <w:rFonts w:eastAsia="Times New Roman"/>
          <w:color w:val="000000"/>
          <w:bdr w:val="none" w:sz="0" w:space="0" w:color="auto" w:frame="1"/>
        </w:rPr>
      </w:pPr>
      <w:r w:rsidRPr="00991369">
        <w:rPr>
          <w:rFonts w:eastAsia="Times New Roman"/>
          <w:color w:val="000000"/>
          <w:bdr w:val="none" w:sz="0" w:space="0" w:color="auto" w:frame="1"/>
        </w:rPr>
        <w:t>Нам предстои</w:t>
      </w:r>
      <w:r w:rsidR="003A0D8E">
        <w:rPr>
          <w:rFonts w:eastAsia="Times New Roman"/>
          <w:color w:val="000000"/>
          <w:bdr w:val="none" w:sz="0" w:space="0" w:color="auto" w:frame="1"/>
        </w:rPr>
        <w:t xml:space="preserve">т подвести итоги прошедшего </w:t>
      </w:r>
      <w:r w:rsidRPr="00991369">
        <w:rPr>
          <w:rFonts w:eastAsia="Times New Roman"/>
          <w:color w:val="000000"/>
          <w:bdr w:val="none" w:sz="0" w:space="0" w:color="auto" w:frame="1"/>
        </w:rPr>
        <w:t xml:space="preserve"> года, оценить работу,  а также поговорить о наших общих планах на будущее</w:t>
      </w:r>
      <w:r>
        <w:rPr>
          <w:rFonts w:eastAsia="Times New Roman"/>
          <w:color w:val="000000"/>
          <w:bdr w:val="none" w:sz="0" w:space="0" w:color="auto" w:frame="1"/>
        </w:rPr>
        <w:t>.</w:t>
      </w:r>
    </w:p>
    <w:p w:rsidR="00E17419" w:rsidRPr="006A6FA0" w:rsidRDefault="00E17419" w:rsidP="006A6FA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Несколько слов </w:t>
      </w:r>
      <w:proofErr w:type="gramStart"/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о</w:t>
      </w:r>
      <w:proofErr w:type="gramEnd"/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истории поселка!!!</w:t>
      </w:r>
    </w:p>
    <w:p w:rsidR="00E23DDC" w:rsidRPr="006A6FA0" w:rsidRDefault="00991369" w:rsidP="006A6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10  июня  1974  года  «Тоннельный  отряд №  11»  прибыл  в  район  села  Уоян  и разделился  на  2  группы:  одна  отправились  в  тайгу,  другая  осталась в  селе.  Первые  раскинули  лагерь  и  оборудовали баз</w:t>
      </w:r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 на  берегу  озера  </w:t>
      </w:r>
      <w:proofErr w:type="spellStart"/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Бакани</w:t>
      </w:r>
      <w:proofErr w:type="spellEnd"/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оворят,  что  Новый Уоян так и начался - с 4 палаток. Вскоре под кронами сосен выросла палаточная улица Сибирская.</w:t>
      </w:r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28 апреля 1975 года в палаточный лагерь прибыл  первый  трудовой  поезд  в  количестве  трёх отрядов:  «Монолит»,  «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Дзержинец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  и  «Непоседа»</w:t>
      </w:r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 месте будущего посёлка обосновались мостостроители, механизаторы и работники строительно-монтажного  поезда  №572.  Новый  Уоян  строился руками комсомольцев и молодёжи, которые приезжали  в  Бур</w:t>
      </w:r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ятию  со всей страны бывшего ССС</w:t>
      </w:r>
      <w:proofErr w:type="gramStart"/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Р-</w:t>
      </w:r>
      <w:proofErr w:type="gramEnd"/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Ленинграда,  Литвы, 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Эстонии</w:t>
      </w:r>
      <w:r w:rsidR="00E174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Украины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Именно литовцы – СМП «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ЛитБАМ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 – создавали постоянный поселок. От палаточной улицы – к современному поселку</w:t>
      </w:r>
      <w:r w:rsidR="0066425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многих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бамовских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начиналась с высадки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разведотрядов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строительных</w:t>
      </w:r>
      <w:r w:rsidR="0066425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которые приезж</w:t>
      </w:r>
      <w:r w:rsidR="00664D1F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 в Сибирь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всей страны. Так зародился и поселок Новый Уоян, расположенный в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Северо-Байкальском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Республики Бурятия. 16 августа 1976 года Новому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Уояну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присвоен статус  рабочего  посёлка.  Он  менялся:  новые  улицы вырастали, буквально, на глазах. Первые щитовые здания, в одном из которых расположился поселковый совет, были построены по ул. Депутатский проезд. На ней же возвели бревенчатые двухквартирные дома для инженерно-технических работников. Среди местных жителей этот проулок получил название «жирный ряд». Одной из основных строительных организаций, работавшей на территории поселка, в то время был «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Мостострой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9», а точнее, одно из его структурных подразделений - «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Мостоотряд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53», который занимался возведением  автодороги  Тазы  –  Уоян, 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притрассовой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дороги 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БАМа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железнодорожного  моста  через  реку Верхняя Ангара. Многие  из  возведенных  тогда объектов социальной и коммунальной инфраструктуры работают до сих пор</w:t>
      </w:r>
      <w:r w:rsidR="005A488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БАМ живет не только в памяти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новоуоянцев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 ведь  сегодня  большая  часть  трудоспособного населения работает в сфере содержания и обслуживания железнодорожной станции и прилегающих путей. Посёлок Новый Уоян считается «полюсом холода» Северобайкальского района и одним из самых холодных мест в Республике Бурятия. БАМ для нас – это не далекая история. В поселке живут люди, которые е</w:t>
      </w:r>
      <w:r w:rsidR="00A61BE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строили, и их потомки – они тоже впитали в себя неповторимый дух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бамовских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традиций. Мы верим, что он будет жить в 3-м и 4-м поколениях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новоуояновцев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3DDC" w:rsidRPr="006A6FA0" w:rsidRDefault="00E23DDC" w:rsidP="006A6F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1ACD" w:rsidRPr="006A6FA0" w:rsidRDefault="00571ACD" w:rsidP="006A6FA0">
      <w:pPr>
        <w:spacing w:before="180" w:after="180" w:line="293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 </w:t>
      </w:r>
      <w:proofErr w:type="spellStart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действующим федеральным законодательством — главы муниципальных образований и главы </w:t>
      </w:r>
      <w:proofErr w:type="gramStart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администраций</w:t>
      </w:r>
      <w:proofErr w:type="gramEnd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сельских</w:t>
      </w:r>
      <w:r w:rsidR="00B74769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городских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</w:t>
      </w:r>
      <w:r w:rsidR="003A0D8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елений ежегодно </w:t>
      </w:r>
      <w:r w:rsidR="00541A6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отчитыва</w:t>
      </w:r>
      <w:r w:rsidR="003A0D8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Такие отчеты в нашем поселении проводятся ежегодно и сегодня, вашему вниманию представляется отчет совета депутатов и админис</w:t>
      </w:r>
      <w:r w:rsidR="003A0D8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трации о работе в прошедшем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4769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году.</w:t>
      </w:r>
    </w:p>
    <w:p w:rsidR="00B74769" w:rsidRPr="006A6FA0" w:rsidRDefault="00B74769" w:rsidP="006A6FA0">
      <w:pPr>
        <w:pStyle w:val="a9"/>
        <w:shd w:val="clear" w:color="auto" w:fill="FFFFFF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FA0">
        <w:rPr>
          <w:rFonts w:ascii="Times New Roman" w:hAnsi="Times New Roman"/>
          <w:b/>
          <w:color w:val="000000" w:themeColor="text1"/>
          <w:sz w:val="28"/>
          <w:szCs w:val="28"/>
        </w:rPr>
        <w:t>Задача администрации поселения - это исполнение полномочий, предусмотренных Уставом поселения по обеспечению деятельности местного самоуправления</w:t>
      </w:r>
      <w:r w:rsidR="003A0D8E" w:rsidRPr="006A6FA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552D3A" w:rsidRPr="006A6FA0" w:rsidRDefault="00B74769" w:rsidP="006A6FA0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 полномочия осуществлялись путем организации повседневной работы администрации поселения, подг</w:t>
      </w:r>
      <w:r w:rsidR="000C0BD8"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отовке нормативных документов,  осуществления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приема граждан</w:t>
      </w:r>
      <w:r w:rsidR="000C0BD8"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различным вопросам, оформления справок,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рассмотрени</w:t>
      </w:r>
      <w:r w:rsidR="000C0BD8"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письменных и устных обращений, подготовки документов на приватизацию имущества, земельных участков, работают комиссии, советы,</w:t>
      </w:r>
      <w:r w:rsidR="00552D3A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</w:t>
      </w:r>
      <w:proofErr w:type="gramEnd"/>
    </w:p>
    <w:p w:rsidR="00B74769" w:rsidRPr="006A6FA0" w:rsidRDefault="00552D3A" w:rsidP="006A6FA0">
      <w:pPr>
        <w:pStyle w:val="a9"/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FA0">
        <w:rPr>
          <w:rFonts w:ascii="Times New Roman" w:hAnsi="Times New Roman"/>
          <w:b/>
          <w:color w:val="000000" w:themeColor="text1"/>
          <w:sz w:val="28"/>
          <w:szCs w:val="28"/>
        </w:rPr>
        <w:t>А также в администрации в</w:t>
      </w:r>
      <w:r w:rsidR="000C0BD8" w:rsidRPr="006A6FA0">
        <w:rPr>
          <w:rFonts w:ascii="Times New Roman" w:hAnsi="Times New Roman"/>
          <w:b/>
          <w:color w:val="000000" w:themeColor="text1"/>
          <w:sz w:val="28"/>
          <w:szCs w:val="28"/>
        </w:rPr>
        <w:t>едется работа по воинскому учету. На военном учете состоит</w:t>
      </w:r>
      <w:r w:rsidR="00446960" w:rsidRPr="006A6F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825 </w:t>
      </w:r>
      <w:r w:rsidR="000C0BD8" w:rsidRPr="006A6FA0">
        <w:rPr>
          <w:rFonts w:ascii="Times New Roman" w:hAnsi="Times New Roman"/>
          <w:b/>
          <w:color w:val="000000" w:themeColor="text1"/>
          <w:sz w:val="28"/>
          <w:szCs w:val="28"/>
        </w:rPr>
        <w:t>человек, призывников</w:t>
      </w:r>
      <w:r w:rsidR="00446960" w:rsidRPr="006A6F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33</w:t>
      </w:r>
      <w:r w:rsidR="001246D1" w:rsidRPr="006A6FA0">
        <w:rPr>
          <w:rFonts w:ascii="Times New Roman" w:hAnsi="Times New Roman"/>
          <w:b/>
          <w:color w:val="000000" w:themeColor="text1"/>
          <w:sz w:val="28"/>
          <w:szCs w:val="28"/>
        </w:rPr>
        <w:t>, несут службу-19</w:t>
      </w:r>
      <w:r w:rsidR="000C0BD8" w:rsidRPr="006A6FA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74769" w:rsidRPr="006A6FA0" w:rsidRDefault="00B74769" w:rsidP="006A6FA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информирования населения о деятельности администрации поселения используется страница</w:t>
      </w:r>
      <w:r w:rsidR="00E37263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 официа</w:t>
      </w:r>
      <w:r w:rsidR="00E37263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льном     </w:t>
      </w:r>
      <w:r w:rsidR="00541A6B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сайте администрации,</w:t>
      </w:r>
      <w:r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где ра</w:t>
      </w:r>
      <w:r w:rsidR="00E37263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змещаются нормативные документы. Информация для населения </w:t>
      </w:r>
      <w:r w:rsidR="00243346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</w:t>
      </w:r>
      <w:r w:rsidR="00E37263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3346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 бегущую строчку</w:t>
      </w:r>
      <w:r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НТВ</w:t>
      </w:r>
      <w:r w:rsidR="00243346"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  размещения</w:t>
      </w:r>
      <w:r w:rsidRPr="006A6F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объявлений на информационных стендах. </w:t>
      </w:r>
    </w:p>
    <w:p w:rsidR="006D14B0" w:rsidRPr="006A6FA0" w:rsidRDefault="0062240C" w:rsidP="006A6F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Площадь</w:t>
      </w:r>
      <w:r w:rsidR="00D05F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поселковых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</w:t>
      </w:r>
      <w:r w:rsidR="008403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F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5487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 </w:t>
      </w:r>
      <w:r w:rsidR="00D05F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Застроенных 539га</w:t>
      </w:r>
      <w:r w:rsidR="008403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D05F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од улицами 35га</w:t>
      </w:r>
      <w:proofErr w:type="gramStart"/>
      <w:r w:rsidR="00D05F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="00D05F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од дорогами 385га.</w:t>
      </w:r>
    </w:p>
    <w:p w:rsidR="00745B9C" w:rsidRPr="006A6FA0" w:rsidRDefault="008F32D3" w:rsidP="006A6FA0">
      <w:pPr>
        <w:tabs>
          <w:tab w:val="left" w:pos="56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НАСЕЛЕНИЕ</w:t>
      </w:r>
      <w:r w:rsidR="0062240C"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8429BB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Общая численность населения  на конец декабря  2013 года  составил</w:t>
      </w:r>
      <w:r w:rsidR="00287F5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4D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стат</w:t>
      </w:r>
      <w:r w:rsidR="0076341D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истике 3863, а фактически проживают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AF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4979</w:t>
      </w:r>
      <w:r w:rsidR="00E23DD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8429B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 1736 мужчин, женщин-2102,   детей до 18 лет-1141 человек, пенсионеров -1457 человек.   Участников боевых действий -36 человек. Тружеников тыла -32, члены семей погибших «умерших» ветеранов боевых действий-5, многодетных семей -43. 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04B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 2013 год родилось </w:t>
      </w:r>
      <w:r w:rsidR="0076341D"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человек, умерло </w:t>
      </w:r>
      <w:r w:rsidR="0076341D"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жителей, из них в трудоспособном </w:t>
      </w:r>
      <w:r w:rsidR="00AD0EAE"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возрасте 26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человека.</w:t>
      </w:r>
      <w:r w:rsidR="001A2AF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продолжительность жизни  60 </w:t>
      </w:r>
      <w:r w:rsidR="004D704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4A504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год Указом президента РФ был объявлен годом окружающей среды.  В рамках его бы</w:t>
      </w:r>
      <w:r w:rsidR="00650FC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ли проведены мероприятия в школах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50FC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поселковых</w:t>
      </w:r>
      <w:r w:rsidR="00FF522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библ</w:t>
      </w:r>
      <w:r w:rsidR="00650FC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иотеках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имея своего фонда социальной поддержки, </w:t>
      </w:r>
      <w:r w:rsidR="00BC345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провод</w:t>
      </w:r>
      <w:r w:rsidR="00BC345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ит работу совместно с общественными комиссиями;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ветеранов</w:t>
      </w:r>
      <w:r w:rsidR="00F2637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советом инвалидов, женсовет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предпринимателями, оказывающих безвозмездную помощь. 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Благотв</w:t>
      </w:r>
      <w:r w:rsidR="001C35E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орительные акции  проводятся  </w:t>
      </w:r>
      <w:proofErr w:type="gramStart"/>
      <w:r w:rsidR="001C35E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пожилого человека. Дню Победы, Новому году, Дню защиты детей.</w:t>
      </w:r>
      <w:r w:rsidR="0066334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 2013года была  п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роведена</w:t>
      </w:r>
      <w:r w:rsidR="0066334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администраци</w:t>
      </w:r>
      <w:r w:rsidR="00FF522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ей района</w:t>
      </w:r>
      <w:r w:rsidR="001C35E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администрацией поселения</w:t>
      </w:r>
      <w:r w:rsidR="00FF522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C35E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культуры </w:t>
      </w:r>
      <w:r w:rsidR="00FF522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КДЦ «</w:t>
      </w:r>
      <w:proofErr w:type="spellStart"/>
      <w:r w:rsidR="0066334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Туяна</w:t>
      </w:r>
      <w:proofErr w:type="spellEnd"/>
      <w:r w:rsidR="0066334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сельскохозяйственная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ярмарка.   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учете в отделе социальной защиты населения состоит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2174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получатели ЕДВ-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сумма 3707,000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тыс.), льгот в соответствии с ФЗ «О ветеранах» и с ФЗ «О соц. защите и инвалидах» (МСП) - 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944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(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16,010,800руб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получатели ежемесячных пособий на детей – 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431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,400руб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.), получатели субсидий на оплату ЖКХ -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человек(5,757,600руб.),   многодетных                  семей </w:t>
      </w:r>
      <w:r w:rsidR="005971C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 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337,200руб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диновременное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рождению 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получили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-15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(253,4тыс.), до полутора лет -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2,608</w:t>
      </w:r>
      <w:proofErr w:type="gramStart"/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End"/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,100руб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льгота по родительской плате в детский сад - 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609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836,000тыс)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Мерами социальной поддержки в нашем поселении пользуется 70 % населения. Общая сумма выплат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29 млн. 941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экономически активного населения –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2353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которые трудятся на обслуживании железной дороги, в лесхозе, на объектах коммунального хозяйства, социальной сферы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1C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971C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редприятиях.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341D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5B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тоя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  на учете в Центре занятости</w:t>
      </w:r>
      <w:r w:rsidR="005971C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3170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5971C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занятого населения –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1485.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Средняя заработная плата составляет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16,200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="00D9364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ация и Глава поселения по графику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проводят прием граждан. За истекший период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я буду говорить только за свой период работы)</w:t>
      </w:r>
      <w:r w:rsidR="0077770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было зарегистрировано-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70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3454 письменных обращений.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Аспекты обращений различны: сфера ЖКХ, откачка ЖБО и вывоз ТБО,</w:t>
      </w:r>
      <w:r w:rsidR="00A856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освещение улиц,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обеспечение, ремонт и выделение жилья,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соблюдение правопорядка, вопросы приватизации, включение в программы</w:t>
      </w:r>
      <w:r w:rsidR="00A856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выезду из ра</w:t>
      </w:r>
      <w:r w:rsidR="00A856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йонов Крайнего Севера и «молодая семья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856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ветхое жилье</w:t>
      </w:r>
      <w:r w:rsidR="003F657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40C" w:rsidRPr="006A6FA0" w:rsidRDefault="0062240C" w:rsidP="006A6F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Получены от населения </w:t>
      </w:r>
      <w:r w:rsidR="0043029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наказы по развитию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благоустройства, </w:t>
      </w:r>
      <w:r w:rsidR="0043029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экологии, санитарного состояния.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взя</w:t>
      </w:r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 на контроль и исполнение.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течение года нашу администрацию посещали различные службы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района: нотариус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комитета коммунального хозяйства, специалисты ГО</w:t>
      </w:r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ЧС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гостехнадзора</w:t>
      </w:r>
      <w:proofErr w:type="spellEnd"/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бурятп</w:t>
      </w:r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рироднадзора</w:t>
      </w:r>
      <w:proofErr w:type="spellEnd"/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прокуратуры. Работали выездные офисы Пенс</w:t>
      </w:r>
      <w:r w:rsidR="00533A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ионного фонда,</w:t>
      </w:r>
      <w:r w:rsidR="00E439CD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BF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налоговой службы, </w:t>
      </w:r>
      <w:r w:rsidR="003B7E2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БТИ, специалист по ветхому жилью, с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r w:rsidR="0043029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циалист по земельным отношениям,</w:t>
      </w:r>
      <w:r w:rsidR="00E439CD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районная комиссия по делам несовершеннолетним</w:t>
      </w:r>
      <w:r w:rsidR="00B936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39CD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сельскому хозяйству и эвенкийским вопросам.</w:t>
      </w:r>
    </w:p>
    <w:p w:rsidR="0062240C" w:rsidRPr="006A6FA0" w:rsidRDefault="0062240C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МО «Северобайкальский район»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Пухарев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</w:t>
      </w:r>
      <w:r w:rsidR="00413D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</w:t>
      </w:r>
      <w:r w:rsidR="001B60E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неоднократно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проводил  встречи по</w:t>
      </w:r>
      <w:r w:rsidR="003B7E2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личным вопросам с населением</w:t>
      </w:r>
      <w:r w:rsidR="001B60E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84A94" w:rsidRPr="006A6FA0" w:rsidRDefault="0062240C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5.  Жилищные вопросы. </w:t>
      </w:r>
    </w:p>
    <w:p w:rsidR="00DC4FB6" w:rsidRPr="006A6FA0" w:rsidRDefault="0062240C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целевой Программы «Жилище»</w:t>
      </w:r>
      <w:r w:rsidR="00B936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вопрос по вет</w:t>
      </w:r>
      <w:r w:rsidR="00B936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хому жилью стоит на особом контроле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Проводится его мониторинг</w:t>
      </w:r>
      <w:r w:rsidR="00DC4FB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Вступая в Федеральную программу по сносу ветхого жилья в зоне БАМ, администрация провела  определенную работу:  уточнен список нуждающихся в переселении, создан банк  личных заявлений граждан на предмет выбора переселения: вторичный рынок, строительство, выезд, составлен реестр вторичного жилья в поселении</w:t>
      </w:r>
      <w:proofErr w:type="gramStart"/>
      <w:r w:rsidR="00DC4FB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265627" w:rsidRPr="006A6FA0" w:rsidRDefault="00ED7645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Продолжается работа по сбору документов  у граждан по оформлению учетных дел, по выезду из ветхо-аварийного жилья. Учетных дел всего 450 </w:t>
      </w:r>
      <w:r w:rsidR="00FD4E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28 </w:t>
      </w:r>
      <w:proofErr w:type="spellStart"/>
      <w:r w:rsidR="00FD4E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балков</w:t>
      </w:r>
      <w:proofErr w:type="spellEnd"/>
      <w:r w:rsidR="00FD4E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41 улица. </w:t>
      </w:r>
    </w:p>
    <w:p w:rsidR="0062240C" w:rsidRPr="006A6FA0" w:rsidRDefault="00413DDE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764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2013год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D764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="00F253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выдано 8 </w:t>
      </w:r>
      <w:r w:rsidR="001D101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жилищных </w:t>
      </w:r>
      <w:r w:rsidR="0026562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сертификатов по программе переселение из ветхо-аварийного жилья.</w:t>
      </w:r>
    </w:p>
    <w:p w:rsidR="00DE4068" w:rsidRPr="006A6FA0" w:rsidRDefault="00DE4068" w:rsidP="006A6FA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6A6FA0">
        <w:rPr>
          <w:rFonts w:ascii="Times New Roman" w:hAnsi="Times New Roman" w:cs="Times New Roman"/>
          <w:color w:val="000000" w:themeColor="text1"/>
        </w:rPr>
        <w:lastRenderedPageBreak/>
        <w:t xml:space="preserve">В рамках реализации подпрограммы «Обеспечение жильем молодых семей» Федеральной целевой программы «Жилище» участвуют </w:t>
      </w:r>
      <w:r w:rsidR="005F2387" w:rsidRPr="006A6FA0">
        <w:rPr>
          <w:rFonts w:ascii="Times New Roman" w:hAnsi="Times New Roman" w:cs="Times New Roman"/>
          <w:color w:val="000000" w:themeColor="text1"/>
        </w:rPr>
        <w:t>-23</w:t>
      </w:r>
      <w:r w:rsidR="001D1015" w:rsidRPr="006A6FA0">
        <w:rPr>
          <w:rFonts w:ascii="Times New Roman" w:hAnsi="Times New Roman" w:cs="Times New Roman"/>
          <w:color w:val="000000" w:themeColor="text1"/>
        </w:rPr>
        <w:t>семьи</w:t>
      </w:r>
      <w:r w:rsidRPr="006A6FA0">
        <w:rPr>
          <w:rFonts w:ascii="Times New Roman" w:hAnsi="Times New Roman" w:cs="Times New Roman"/>
          <w:color w:val="000000" w:themeColor="text1"/>
        </w:rPr>
        <w:t>.</w:t>
      </w:r>
      <w:r w:rsidR="00413DDE" w:rsidRPr="006A6FA0">
        <w:rPr>
          <w:rFonts w:ascii="Times New Roman" w:hAnsi="Times New Roman" w:cs="Times New Roman"/>
          <w:color w:val="000000" w:themeColor="text1"/>
        </w:rPr>
        <w:t xml:space="preserve"> </w:t>
      </w:r>
      <w:r w:rsidR="00ED7645" w:rsidRPr="006A6FA0">
        <w:rPr>
          <w:rFonts w:ascii="Times New Roman" w:hAnsi="Times New Roman" w:cs="Times New Roman"/>
          <w:color w:val="000000" w:themeColor="text1"/>
        </w:rPr>
        <w:t>В 2013году</w:t>
      </w:r>
      <w:r w:rsidR="008A6BA3" w:rsidRPr="006A6FA0">
        <w:rPr>
          <w:rFonts w:ascii="Times New Roman" w:hAnsi="Times New Roman" w:cs="Times New Roman"/>
          <w:color w:val="000000" w:themeColor="text1"/>
        </w:rPr>
        <w:t xml:space="preserve"> было выделено 1 квартира и 2 сертификата по программе молодая семья. </w:t>
      </w:r>
      <w:r w:rsidRPr="006A6FA0">
        <w:rPr>
          <w:rFonts w:ascii="Times New Roman" w:hAnsi="Times New Roman" w:cs="Times New Roman"/>
          <w:color w:val="000000" w:themeColor="text1"/>
        </w:rPr>
        <w:t xml:space="preserve">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 было представлено жилье по договорам социального найма  </w:t>
      </w:r>
      <w:r w:rsidR="008D3FD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7 квартир</w:t>
      </w:r>
      <w:r w:rsidR="00413D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приватизировано  </w:t>
      </w:r>
      <w:r w:rsidR="007A530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413D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квартир, </w:t>
      </w:r>
      <w:r w:rsidR="00C351B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13D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 оформили</w:t>
      </w:r>
      <w:r w:rsidR="00C351B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(бесплатно) </w:t>
      </w:r>
      <w:r w:rsidR="00413D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земельные участки под строительство.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БЛАГОУСТРОЙСТВО.</w:t>
      </w:r>
    </w:p>
    <w:p w:rsidR="005223CB" w:rsidRPr="006A6FA0" w:rsidRDefault="005223CB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Одним из основных направлен</w:t>
      </w:r>
      <w:r w:rsidR="00CE306D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ий работы администрации является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 благоустройство поселка, создание комфортной среды для проживания.</w:t>
      </w:r>
    </w:p>
    <w:p w:rsidR="002A034B" w:rsidRPr="006A6FA0" w:rsidRDefault="002A034B" w:rsidP="006A6F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сожалению, жители и предприятия нашего поселка довольно часто и много допускают нар</w:t>
      </w:r>
      <w:r w:rsidR="00AB4BE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ушений в сфере благоустройства.</w:t>
      </w:r>
    </w:p>
    <w:p w:rsidR="00413DDE" w:rsidRPr="006A6FA0" w:rsidRDefault="009E3692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течение всего года проводилась работа по уборке и поддержани</w:t>
      </w:r>
      <w:r w:rsidR="001F6C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ю санитарного </w:t>
      </w:r>
      <w:r w:rsidR="00BB720C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состояния</w:t>
      </w:r>
      <w:r w:rsidR="0008556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поселения</w:t>
      </w:r>
      <w:r w:rsidR="00BB720C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BB720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силами самого населения и по инициативе</w:t>
      </w:r>
      <w:r w:rsidR="005223C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720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223C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так и</w:t>
      </w:r>
      <w:r w:rsidR="001F6C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персоналом предприятий</w:t>
      </w:r>
      <w:r w:rsidR="00C351B0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413D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радует, что больше людей стали принимать в этом участие.</w:t>
      </w:r>
    </w:p>
    <w:p w:rsidR="0008556E" w:rsidRPr="006A6FA0" w:rsidRDefault="0008556E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Выставлены аншлаги, запретительного характера о свалке мусора.  </w:t>
      </w:r>
    </w:p>
    <w:p w:rsidR="006A6FA0" w:rsidRDefault="00413DDE" w:rsidP="006A6F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Произведен анализ обеспеченности придомовых территорий детскими игровыми площадками.</w:t>
      </w:r>
    </w:p>
    <w:p w:rsidR="006A6FA0" w:rsidRDefault="001F6CDE" w:rsidP="006A6F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3C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Несмотря на </w:t>
      </w:r>
      <w:proofErr w:type="gramStart"/>
      <w:r w:rsidR="005223C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предпринятые меры</w:t>
      </w:r>
      <w:proofErr w:type="gramEnd"/>
      <w:r w:rsidR="005223C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от жителей поселка поступает много нареканий по качеству и своевременности выполняемых работ в сфере благоустройства.</w:t>
      </w:r>
    </w:p>
    <w:p w:rsidR="00DE4068" w:rsidRPr="006A6FA0" w:rsidRDefault="005132A7" w:rsidP="006A6F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Хотелось бы призвать руководителей предприятий и предпринимателей принять активное участие в озеленении нашего поселка!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</w:t>
      </w:r>
      <w:r w:rsidR="00D73E0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2013году было 2 </w:t>
      </w:r>
      <w:proofErr w:type="spellStart"/>
      <w:r w:rsidR="00D73E0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ТОСа</w:t>
      </w:r>
      <w:proofErr w:type="spellEnd"/>
      <w:r w:rsidR="00D73E0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</w:t>
      </w:r>
      <w:r w:rsidR="001F6CD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организованы и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</w:t>
      </w:r>
      <w:r w:rsidR="009C7ED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 </w:t>
      </w:r>
      <w:r w:rsidR="00D73E0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самоуправления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«ТОС»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F238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Молодежный», 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 ул. 70 лет Октября «</w:t>
      </w:r>
      <w:r w:rsidR="005F238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Возрождение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ул</w:t>
      </w:r>
      <w:proofErr w:type="gramStart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омсомольская,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238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Мечта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Улан-Уденская</w:t>
      </w:r>
      <w:proofErr w:type="spellEnd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238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«Барс»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522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7ED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Муйская</w:t>
      </w:r>
      <w:proofErr w:type="spellEnd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 </w:t>
      </w:r>
      <w:proofErr w:type="spellStart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ТОСы</w:t>
      </w:r>
      <w:proofErr w:type="spellEnd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работу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облагораживанию придомовых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строительству детских площадок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работу с детьми, с подростками и взрослым населением</w:t>
      </w:r>
      <w:proofErr w:type="gramStart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</w:t>
      </w:r>
      <w:proofErr w:type="spellStart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учавствуют</w:t>
      </w:r>
      <w:proofErr w:type="spellEnd"/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общественной жизни поселка.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2013 году </w:t>
      </w:r>
      <w:r w:rsidR="009C7ED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ТОС « </w:t>
      </w:r>
      <w:proofErr w:type="gramStart"/>
      <w:r w:rsidR="009C7ED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Молодежный</w:t>
      </w:r>
      <w:proofErr w:type="gramEnd"/>
      <w:r w:rsidR="009C7ED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 принял участие в республиканском конкурсе, где занял пятое место среди городских поселений и получил</w:t>
      </w:r>
      <w:r w:rsidR="00B539B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призовую премию.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BE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B4BE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BE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6C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07A2B" w:rsidRPr="006A6FA0" w:rsidRDefault="0096417B" w:rsidP="006A6FA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 </w:t>
      </w:r>
      <w:r w:rsidRPr="006A6FA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  <w:t>Жилищно-коммунальное хозяйство</w:t>
      </w:r>
      <w:r w:rsidR="005132A7" w:rsidRPr="006A6FA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</w:rPr>
        <w:t>.</w:t>
      </w:r>
    </w:p>
    <w:p w:rsidR="00975683" w:rsidRPr="006A6FA0" w:rsidRDefault="00D73E0C" w:rsidP="006A6FA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lang w:eastAsia="ru-RU"/>
        </w:rPr>
        <w:t>Содержание и строительство дорог в поселении, является одной из функций администрации. Администрацией был подготовлен перечень автомобильных дорог местного значения протяженностью (114км.-17км асфальтной и 97км грунтовых дорог), дороги включены в казну  МО ГП « п. Новый Уоян» в ноябре 2013года. В настоящее время готовиться паспортизация дорог. Для очистки от снега дорог</w:t>
      </w:r>
      <w:r w:rsidR="00647979" w:rsidRPr="006A6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посыпки песком</w:t>
      </w:r>
      <w:r w:rsidRPr="006A6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зимнее время, </w:t>
      </w:r>
      <w:r w:rsidR="00647979" w:rsidRPr="006A6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привлекалась </w:t>
      </w:r>
      <w:r w:rsidRPr="006A6FA0">
        <w:rPr>
          <w:rFonts w:ascii="Times New Roman" w:eastAsia="Times New Roman" w:hAnsi="Times New Roman" w:cs="Times New Roman"/>
          <w:color w:val="000000" w:themeColor="text1"/>
          <w:lang w:eastAsia="ru-RU"/>
        </w:rPr>
        <w:t>по договорам техника.</w:t>
      </w:r>
    </w:p>
    <w:p w:rsidR="0096417B" w:rsidRPr="006A6FA0" w:rsidRDefault="0096417B" w:rsidP="006A6FA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Одной из самых сложных, проблемных и многогранных отраслей является жилищно-коммунальное хозяйство поселения. Основным направлением деятельности администрации района в этой сфере было обеспечение предоставления своевременных и качественных услуг населению.</w:t>
      </w:r>
    </w:p>
    <w:p w:rsidR="0096417B" w:rsidRPr="006A6FA0" w:rsidRDefault="005132A7" w:rsidP="006A6FA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В целом управляющая</w:t>
      </w:r>
      <w:r w:rsidR="0096417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компани</w:t>
      </w: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я</w:t>
      </w:r>
      <w:r w:rsidR="0096417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справлялись с возложенными на них обязанностями, однако приходится ко</w:t>
      </w:r>
      <w:r w:rsidR="0017583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нстатировать, что в течение </w:t>
      </w:r>
      <w:r w:rsidR="0096417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года ими велась недостаточно активная работа с Советами многоквартирных жилых домов.</w:t>
      </w:r>
    </w:p>
    <w:p w:rsidR="0096417B" w:rsidRPr="006A6FA0" w:rsidRDefault="0096417B" w:rsidP="006A6FA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 На территории поселения </w:t>
      </w:r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осуществляет </w:t>
      </w: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хозяйственную деятельность 1 управляющая компани</w:t>
      </w:r>
      <w:r w:rsidR="002228B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я</w:t>
      </w:r>
      <w:r w:rsidR="0017583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«Наш Дом»</w:t>
      </w:r>
      <w:r w:rsidR="002228B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D6422E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а также13</w:t>
      </w:r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домов </w:t>
      </w:r>
      <w:r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2228B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находятся на непосредственном самоуправлении. Многие жители определились с выбором старшего по дому. </w:t>
      </w:r>
      <w:r w:rsidR="005132A7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2228B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сть активные люди, которым не безразлична судьба их домов. Именно благодаря их работе   стали проводиться ремонтные работы по текущему ремонту в домах. Хочется сказать большое спасибо старшим по домам</w:t>
      </w:r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proofErr w:type="spellStart"/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Чаусовой</w:t>
      </w:r>
      <w:proofErr w:type="spellEnd"/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Л.И, </w:t>
      </w:r>
      <w:proofErr w:type="spellStart"/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Ловцовой</w:t>
      </w:r>
      <w:proofErr w:type="spellEnd"/>
      <w:r w:rsidR="0017583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А.</w:t>
      </w:r>
      <w:proofErr w:type="gramStart"/>
      <w:r w:rsidR="0017583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П</w:t>
      </w:r>
      <w:proofErr w:type="gramEnd"/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Максимовой Г.П., </w:t>
      </w:r>
      <w:proofErr w:type="spellStart"/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Мавриди</w:t>
      </w:r>
      <w:proofErr w:type="spellEnd"/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Е.Г,</w:t>
      </w:r>
      <w:r w:rsidR="0017583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Сухоруков</w:t>
      </w:r>
      <w:r w:rsidR="0017583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у</w:t>
      </w:r>
      <w:r w:rsidR="00E500E9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С.Г. и </w:t>
      </w:r>
      <w:r w:rsidR="002228BB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многим другим за их активную жизненную позицию.</w:t>
      </w:r>
    </w:p>
    <w:p w:rsidR="00465F6D" w:rsidRPr="006A6FA0" w:rsidRDefault="00465F6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Хотелось </w:t>
      </w:r>
      <w:r w:rsidR="00FF5228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бы, чтобы жители домов на улице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265B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40 лет Победы, пр. Литовский 12,14,16.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где отсутствуют Советы домов и не</w:t>
      </w:r>
      <w:r w:rsidR="005132A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определен способ управления, также  изменили свою позицию в отношении содержания своего жилья. Отсюда и неразбериха с выполнением ремонтных работ, отсутствие контроля со стороны собственников за расходованием денежных средств на ремонт и содержание жилья.</w:t>
      </w:r>
    </w:p>
    <w:p w:rsidR="00275362" w:rsidRPr="006A6FA0" w:rsidRDefault="00275362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5362" w:rsidRPr="006A6FA0" w:rsidRDefault="0017583B" w:rsidP="006A6FA0">
      <w:pPr>
        <w:spacing w:before="180" w:after="180" w:line="293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районной программе «Чистая вода»</w:t>
      </w:r>
      <w:r w:rsidR="0027536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</w:t>
      </w:r>
      <w:r w:rsidR="0027536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бурению скважин</w:t>
      </w:r>
      <w:r w:rsidR="00687B2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для снабжения населения водой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поселке </w:t>
      </w:r>
      <w:proofErr w:type="gramStart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</w:t>
      </w:r>
      <w:proofErr w:type="gramEnd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Уоян</w:t>
      </w:r>
      <w:r w:rsidR="00687B2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CD652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скважина была запущена.</w:t>
      </w:r>
      <w:r w:rsidR="0027536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6417B" w:rsidRPr="006A6FA0" w:rsidRDefault="0096417B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362" w:rsidRPr="006A6FA0" w:rsidRDefault="005132A7" w:rsidP="006A6FA0">
      <w:pPr>
        <w:spacing w:before="180" w:after="180" w:line="293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Коммунальные услуги на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селению в первом полугодии 2013 года оказывал ООО «Ново </w:t>
      </w:r>
      <w:proofErr w:type="spellStart"/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уоянский</w:t>
      </w:r>
      <w:proofErr w:type="spellEnd"/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коммунальщик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 второго </w:t>
      </w:r>
      <w:proofErr w:type="gramStart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полугодия</w:t>
      </w:r>
      <w:proofErr w:type="gramEnd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т.е. с 1 сентября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 </w:t>
      </w:r>
      <w:proofErr w:type="spellStart"/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Уоянские</w:t>
      </w:r>
      <w:proofErr w:type="spellEnd"/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коммунальные системы»</w:t>
      </w:r>
      <w:r w:rsidR="001265B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46B3" w:rsidRPr="006A6FA0" w:rsidRDefault="001265BA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 сожалению, остается очень большая</w:t>
      </w:r>
      <w:r w:rsidR="001546B3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задолженность населения по оплате жилищно-коммунальных услуг. На сегодня она составляет </w:t>
      </w:r>
      <w:r w:rsidR="000E5A3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мл.</w:t>
      </w:r>
      <w:r w:rsidR="000E5A3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648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тыс</w:t>
      </w:r>
      <w:r w:rsidR="000E5A3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.000</w:t>
      </w:r>
      <w:r w:rsidR="001546B3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рублей. Председатели Советов домов пытаются воздействовать на должников, но этого недостаточно, и мы призываем жителей поселка</w:t>
      </w:r>
      <w:r w:rsidR="005132A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1546B3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своевременно оплачивать жилищно-коммунальные услуги. Ведь от этого зависит</w:t>
      </w:r>
      <w:r w:rsidR="00077706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качество предоставляемых услуг и </w:t>
      </w:r>
      <w:proofErr w:type="spellStart"/>
      <w:r w:rsidR="00077706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зар</w:t>
      </w:r>
      <w:proofErr w:type="gramStart"/>
      <w:r w:rsidR="00077706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.п</w:t>
      </w:r>
      <w:proofErr w:type="gramEnd"/>
      <w:r w:rsidR="00077706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лата</w:t>
      </w:r>
      <w:proofErr w:type="spellEnd"/>
      <w:r w:rsidR="00077706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работников ЖКХ.</w:t>
      </w:r>
    </w:p>
    <w:p w:rsidR="008524DE" w:rsidRPr="006A6FA0" w:rsidRDefault="008524DE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 По каким критериям сегодня население оценивает работу администрации? Да по тем, что видят люди своими глазами ежедневно, что лежит, как говорится, на поверхности: наличие хороших дорог и тротуаров, уличное освещение, своевременно вывезенный мусор и чистые контейнерные площадки. И администрации, естественно, было бы проще направить денежные средства именно на эти работы и дос</w:t>
      </w:r>
      <w:r w:rsidR="00077706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тойно выглядеть в глазах жителей поселка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К сожалению, всё далеко не так просто. Остановлюсь на самых важных с моей точки зрения, можно сказать, больных примерах в сфере ЖКХ.</w:t>
      </w:r>
    </w:p>
    <w:p w:rsidR="008524DE" w:rsidRPr="006A6FA0" w:rsidRDefault="004D12FC" w:rsidP="006A6FA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Котельная, а</w:t>
      </w:r>
      <w:r w:rsidR="008524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E5A32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также теплосети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исчерпали</w:t>
      </w:r>
      <w:r w:rsidR="008524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свой ресурс, оборудование морально устарело. Социальная значимость этой котельной</w:t>
      </w:r>
      <w:r w:rsidR="001265B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очень </w:t>
      </w:r>
      <w:r w:rsidR="008524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высока, т.к. она подает тепло и горячую воду не только на жилой фонд, но и на объекты социального</w:t>
      </w:r>
      <w:r w:rsidR="001265B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значения — школу</w:t>
      </w:r>
      <w:r w:rsidR="00AD0F0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б</w:t>
      </w:r>
      <w:r w:rsidR="001265B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ольницу и детский сад.</w:t>
      </w:r>
      <w:r w:rsidR="008524DE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Требуется капитальный ремонт всей системы.</w:t>
      </w:r>
    </w:p>
    <w:p w:rsidR="008524DE" w:rsidRPr="006A6FA0" w:rsidRDefault="008524DE" w:rsidP="006A6FA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вывоза ТБО и ЖБО  требуется дополнительная и новая специализированная  техника</w:t>
      </w:r>
      <w:r w:rsidR="00BE21F4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со стороны наше</w:t>
      </w:r>
      <w:r w:rsidR="004D12FC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населения заключение договоров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управляющей компанией по вывозу ТБО и</w:t>
      </w:r>
      <w:r w:rsidR="004D12FC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ЖБО</w:t>
      </w:r>
      <w:r w:rsidR="00AD0F0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амим соблюдать чистоту и порядок т.к. нет </w:t>
      </w:r>
      <w:r w:rsidR="004D12FC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понятия в законе </w:t>
      </w:r>
      <w:proofErr w:type="spellStart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самовывоз</w:t>
      </w:r>
      <w:proofErr w:type="spellEnd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мусора отсюда и несанкционированные свалки и </w:t>
      </w:r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заваленный мусором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лес.</w:t>
      </w:r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C19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ословица: Чистота не там, где </w:t>
      </w:r>
      <w:proofErr w:type="spellStart"/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убирают</w:t>
      </w:r>
      <w:proofErr w:type="gramStart"/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,-</w:t>
      </w:r>
      <w:proofErr w:type="gramEnd"/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54D5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где не сорят.</w:t>
      </w:r>
    </w:p>
    <w:p w:rsidR="001546B3" w:rsidRPr="006A6FA0" w:rsidRDefault="001546B3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3D08" w:rsidRPr="006A6FA0" w:rsidRDefault="00AA2043" w:rsidP="006A6FA0">
      <w:pPr>
        <w:spacing w:before="180" w:after="180" w:line="293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Бюджет поселения — это основной показатель развития, и ему мы уделяем первостепенное внимание, ведь при наличии средств можно с положительной отметкой выполнить поставленные задачи.</w:t>
      </w:r>
      <w:r w:rsidR="00A93D08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2043" w:rsidRPr="006A6FA0" w:rsidRDefault="00A93D08" w:rsidP="006A6FA0">
      <w:pPr>
        <w:spacing w:before="180" w:after="180" w:line="293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Разработана Программа социально-эконо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мического развития поселения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2020года.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экономики  на терри</w:t>
      </w:r>
      <w:r w:rsidR="00AA204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предусматривается  в основном за счет пищевой, лесной, сельскохозяйственной промышленности, объектов ЖКХ и подразделений ВСЖД.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E21F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Доходы бюджета  городского поселения «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овый Уоян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составили за 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12 месяцев 2013 года  9817,4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в том числе собственные доходы   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6517.1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которые формируются за счет: земельного налога- 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1275.6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 , налога с физических лиц- 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4591.5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тыс.руб., единый сельхозналог – </w:t>
      </w:r>
      <w:r w:rsidR="009017D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налог н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 имущество -</w:t>
      </w:r>
      <w:r w:rsidR="006D467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124.5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тыс.руб., доходы от использования имущества-</w:t>
      </w:r>
      <w:r w:rsidR="00F459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325.3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.тыс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арендная плата за землю </w:t>
      </w:r>
      <w:r w:rsidR="00F459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74.0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доходы от продажи земельных участков </w:t>
      </w:r>
      <w:r w:rsidR="00F459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35.4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Безвозмездные поступления 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3300.3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19DF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б. в том числе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субвенции на осуществление воинского учета -</w:t>
      </w:r>
      <w:r w:rsidR="00F921D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226.2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иные бюджетные трансферты </w:t>
      </w:r>
      <w:r w:rsidR="00F921D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-2936.0тыс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прочие безвозмездные поступления </w:t>
      </w:r>
      <w:r w:rsidR="00F921D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-2585.6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 за  2013 года составили  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10671.4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рублей, в том числе: расходы на содержание администрации  составили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2417.2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удельный вес  в структуре расходов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-22.6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  на культуру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4034.4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рублей, т.е.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37.8</w:t>
      </w:r>
      <w:r w:rsidR="00A749A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общей суммы расходов;  расходы на содержание свалки, уборку улиц, вывоз ТБО, благоустройство поселения -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2342.6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общей сумме расходов составила 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22.0%;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на осуществление воинского учета -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226.2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A237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руб., на проведения</w:t>
      </w:r>
      <w:r w:rsidR="00DE0DCD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выборов  расходы составили 178.2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D47BD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7BDA" w:rsidRPr="006A6FA0" w:rsidRDefault="00D47BDA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по результатам  12 месяцев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Невыполнение плана составило 298.6тыс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 или 86.3% от первоначального плана, невыполнение плана поступлений обусловлено несвоевременным оформлением земельных участков в собственность, погашением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задолжности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прошлых лет.</w:t>
      </w:r>
    </w:p>
    <w:p w:rsidR="00D47BDA" w:rsidRPr="006A6FA0" w:rsidRDefault="00D47BDA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имущество выполнен на  100%.</w:t>
      </w:r>
    </w:p>
    <w:p w:rsidR="00D47BDA" w:rsidRPr="006A6FA0" w:rsidRDefault="00D47BDA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Личных подсобных хозяйств в поселении насчитывается </w:t>
      </w:r>
      <w:r w:rsidR="00AD0EA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D47BD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них  числиться  свиней-</w:t>
      </w:r>
      <w:r w:rsidR="00AD0EA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283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 коз-</w:t>
      </w:r>
      <w:r w:rsidR="00AD0EA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D0EA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КРС-3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дойных коров-</w:t>
      </w:r>
      <w:r w:rsidR="00AD0EA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лошадей-1, птицы-</w:t>
      </w:r>
      <w:r w:rsidR="00AD0EA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846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Животные в системе обслуживаются ветеринаром - им ставятся прививки, производится забор крови, оказывается индивидуальная помощь.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9. Промышленность.</w:t>
      </w:r>
    </w:p>
    <w:p w:rsidR="003D3604" w:rsidRPr="006A6FA0" w:rsidRDefault="00BE21F4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одского поселения «п. </w:t>
      </w:r>
      <w:proofErr w:type="gramStart"/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Новый</w:t>
      </w:r>
      <w:proofErr w:type="gramEnd"/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Уоян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  находятся следующие промышленные предприятия</w:t>
      </w:r>
      <w:r w:rsidR="00623C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Лесозаготовители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лесхоз,  котельная. Произв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одство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хлебопродукции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D360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360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 </w:t>
      </w:r>
      <w:proofErr w:type="spellStart"/>
      <w:r w:rsidR="003D360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Коз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енко</w:t>
      </w:r>
      <w:proofErr w:type="spellEnd"/>
      <w:r w:rsidR="003D360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Бизнес</w:t>
      </w:r>
    </w:p>
    <w:p w:rsidR="00731C86" w:rsidRPr="006A6FA0" w:rsidRDefault="00B14162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  в Новом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Уояне</w:t>
      </w:r>
      <w:proofErr w:type="spellEnd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насчитывалось </w:t>
      </w:r>
      <w:r w:rsidR="007D5E6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малого бизнеса. Общая численность работающих в сфере малого бизнеса -</w:t>
      </w:r>
      <w:r w:rsidR="00CD652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623C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11. Образование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ние поселения представлено тремя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образовательными учрежд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ениями: детским садом «Лесная Поляна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», средней школой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36 и вечерняя школа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Работает филиал школы искус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кружки и секции дома творчества  по дополнитель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ному образованию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учащихся  на 1 января 2014 года в школе</w:t>
      </w:r>
      <w:r w:rsidR="00CF718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сош№36-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8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508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учеников, работает в школе </w:t>
      </w:r>
      <w:r w:rsidR="00CF718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в том числе  учителей </w:t>
      </w:r>
      <w:r w:rsidR="00CF718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 аккредитованы, имеют право на оказание образовательных услуг.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Школа выполняет  образовательные и  воспитательные программы.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получают горячее питание.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учебного  года  и результатам ЕГЭ и ГИА выпускники показали хороший результат. Работал летний оздоровительный лагерь с дневным пребыванием, в нем отдохнуло </w:t>
      </w:r>
      <w:r w:rsidR="001153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146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Школа явл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яется социальным центром на поселке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дети участвуют во всех значимых мероприятиях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к культурно-массовым делам привлекать и воспитанников детского сада. Ежегодно проводится Публичный отчет о деятельности учреждения, работает активно Управляющий совет.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Детский сад  посещает 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Обслуживают их 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 педагогических работника. Стоимость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детодня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в 2013 году 120 рублей (90 на питание, 30 на содержание)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детском саду имеется районная льгота. </w:t>
      </w:r>
      <w:r w:rsidR="00623C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МО « Северобайкальский район»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</w:t>
      </w:r>
      <w:r w:rsidR="00623C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себя обязательства по содержанию детей в санаторной группе, санаторную группу посещают 15 детей. В 2013году была открыта социальная группа для детей </w:t>
      </w:r>
      <w:proofErr w:type="spellStart"/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из малообеспеченных 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семей, которую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посещают -18 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детей. Льгота за детский сад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 матерям 3-х и более детей</w:t>
      </w:r>
      <w:r w:rsidR="004825D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25%, </w:t>
      </w:r>
      <w:proofErr w:type="gramStart"/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семьям</w:t>
      </w:r>
      <w:proofErr w:type="gramEnd"/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имеющим 4-х и более 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детей, а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матерям одиночкам имеющих 2-ое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C8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50%.Эвенки</w:t>
      </w:r>
      <w:r w:rsidR="004825D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пекуны</w:t>
      </w:r>
      <w:r w:rsidR="004825D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92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 дети инвалиды 100%.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12. Здравоохранение.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поселения представлено Ново </w:t>
      </w:r>
      <w:proofErr w:type="spellStart"/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Уоянской</w:t>
      </w:r>
      <w:proofErr w:type="spellEnd"/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участковой больницей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Нижне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ангарской</w:t>
      </w:r>
      <w:proofErr w:type="spellEnd"/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ЦРБ, расположенного  в капитальном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специализированном здании.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1D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Расчитано</w:t>
      </w:r>
      <w:proofErr w:type="spellEnd"/>
      <w:r w:rsidR="00291D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28коек.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коллективе работает  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="00B1416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ловека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2013 выездные бригады проводили обслуживание </w:t>
      </w:r>
      <w:r w:rsidR="0013147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13147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068" w:rsidRPr="006A6FA0" w:rsidRDefault="004A22E1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посещений на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(прием больных)- 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40тыс.476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прошли медицинское обследование у специа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листов в поезде «Федор Углов» 150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 обслужив</w:t>
      </w:r>
      <w:r w:rsidR="000E5A3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ались ветераны и труженики тыла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диспансерных больных на участке- </w:t>
      </w:r>
      <w:proofErr w:type="gramStart"/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750</w:t>
      </w:r>
      <w:proofErr w:type="gramEnd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детей-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320.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анализу медицинских работников в поселении число больных увеличились с 30 % до 40% . Основными 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заболеваниями,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кото</w:t>
      </w:r>
      <w:r w:rsidR="00291D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рых страдают жители – Гипертоническая болезнь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1D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последствия гипертонической болезни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инсульт, </w:t>
      </w:r>
      <w:proofErr w:type="spellStart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пи</w:t>
      </w:r>
      <w:r w:rsidR="00291D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елоне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фрит</w:t>
      </w:r>
      <w:proofErr w:type="spellEnd"/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панкреатит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сахарный диабет (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 Что насторажива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ет, растут </w:t>
      </w:r>
      <w:proofErr w:type="spellStart"/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онко</w:t>
      </w:r>
      <w:proofErr w:type="spellEnd"/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заболевание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пропаганды  и организации здорового образа жизни назрела и требует радикального решения.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ремонт здания, а также оснащение современной специализированной</w:t>
      </w:r>
      <w:r w:rsidR="004D12F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техникой.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13. Культура.</w:t>
      </w:r>
    </w:p>
    <w:p w:rsidR="00DE4068" w:rsidRPr="006A6FA0" w:rsidRDefault="00DE4068" w:rsidP="006A6F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Важнейшими задачами совершенствования культурно-просветительской  сферы является формирование нового менталитета жителей, в основе которого лежит стремление улучшить собственную жизнь эффективным трудом, развитие потребностей в культурном проведении досуга и обеспечение возможности их реализации. Центр культурной жизни  поселе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- 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культуры «М</w:t>
      </w:r>
      <w:r w:rsidR="00623C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 </w:t>
      </w:r>
      <w:r w:rsidR="0045638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КДЦ ТУЯНА</w:t>
      </w:r>
      <w:r w:rsidR="0066404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2013 году спек</w:t>
      </w:r>
      <w:r w:rsidR="0066404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тр услуг значительно расширен: Р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 w:rsidR="0066404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отает художественный коллектив «Сударушки</w:t>
      </w:r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Пр</w:t>
      </w:r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едлагаются услуги игры в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теннис.</w:t>
      </w:r>
      <w:r w:rsidR="00AB4BE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Культурой совместно с администрацией поселения был проведен « Голубой Огонек» для пенсионеров в декабре 2013года.</w:t>
      </w:r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 культурно-массовых мероприятиях детям предлагается сахарная вата. За год проведено мно</w:t>
      </w:r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интересных мероприятий,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активизировалась посещаемость населения на общепоселковые мероприятия, которых было </w:t>
      </w:r>
      <w:r w:rsidR="0066558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за год 318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культурного плана </w:t>
      </w:r>
      <w:r w:rsidR="0066558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290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дискотек </w:t>
      </w:r>
      <w:r w:rsidR="0066558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226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 соревнований по теннису и бильярду. Платных мероприятий – </w:t>
      </w:r>
      <w:r w:rsidR="0066558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Всего</w:t>
      </w:r>
      <w:r w:rsidR="0084728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58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зрителей 21809</w:t>
      </w:r>
      <w:r w:rsidR="004825D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Выручка с</w:t>
      </w:r>
      <w:r w:rsidR="0066558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мероприятий составила 57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623C19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068" w:rsidRPr="006A6FA0" w:rsidRDefault="002F18D0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местного бюджета для оснащения  поселковой библиотеки было приобретено; библиотечное оборудование на сумму 62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073,00руб.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омплектование фонда на сумму 68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746руб из </w:t>
      </w:r>
      <w:proofErr w:type="gramStart"/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962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расноярска, годовая подписка на сумму 90.000руб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ринтер на сумму 4000руб.</w:t>
      </w:r>
    </w:p>
    <w:p w:rsidR="00DE4068" w:rsidRPr="006A6FA0" w:rsidRDefault="00DE4068" w:rsidP="006A6F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Библиотечное обслуживание осуществляется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поселковой детской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библиотекой и школьной. Книжный фонд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поселковой детской библиотекой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 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627экз</w:t>
      </w:r>
      <w:proofErr w:type="gramStart"/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кземпляров. Зарегистрировано 549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читателей. В 2013 году фонд пополнился на </w:t>
      </w:r>
      <w:r w:rsidR="00870F9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489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</w:t>
      </w:r>
      <w:r w:rsidR="00870F9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157экземпляров на сумму 9</w:t>
      </w:r>
      <w:r w:rsidR="00752D9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870F9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292руб в дар  от читателей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Библиотека поселка расположена в  капитальном здании, улучшилась система ее работы, пр</w:t>
      </w:r>
      <w:r w:rsidR="00870F9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оводится обслуживание на дому  детей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инвалидов. Проведено </w:t>
      </w:r>
      <w:r w:rsidR="00870F9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F92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новогоднее представ</w:t>
      </w:r>
      <w:r w:rsidR="003D406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ление для детей, «Снова елка к нам пришла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3D406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406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Фольклерн</w:t>
      </w:r>
      <w:proofErr w:type="gramStart"/>
      <w:r w:rsidR="003D406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3D406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3D406C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игровая программа « Как намасленной недели», День защиты детей « сколько Солнца! Сколько Света!- развлекательная программа для детей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«Люблю тебя мой край родной» - выставка, посвященная 90-летию Республики Бурятия, день пожилого человека, день матери, день инвалида. Организуется тематические  книжные выставки к знаменательным и юбилейным датам писателей и поэтов, каждую субботу проводятся читки и показ мультфильмов. Годовая 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посещаемость  8</w:t>
      </w:r>
      <w:r w:rsidR="00A20EF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830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книговыдача составила 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20EF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670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экземпляра.</w:t>
      </w:r>
      <w:r w:rsidR="00B511E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поселковая 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1E3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иблиотека приняла участие в конкурсе экологических проектов «Сохраним природу края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еверобайкалья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402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14. Спорт.</w:t>
      </w:r>
    </w:p>
    <w:p w:rsidR="00E9335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Вся спортивно-массовая работа базируется в</w:t>
      </w:r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спортзале «</w:t>
      </w:r>
      <w:proofErr w:type="spellStart"/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Локоматив</w:t>
      </w:r>
      <w:proofErr w:type="spellEnd"/>
      <w:r w:rsidR="002F18D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22E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54B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школе СОШ № 36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школьном стадионе. В течение года было проведено 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поселкового масштаба, и 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 раз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выезжал</w:t>
      </w:r>
      <w:r w:rsidR="000820D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а на районные мероприятия, в том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приняла участие в районной олимпиаде, посвященной</w:t>
      </w:r>
      <w:r w:rsidR="00C554B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22-ым зимним олимпийским играм «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</w:t>
      </w:r>
      <w:r w:rsidR="00C554B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-2014»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  В школе работаю</w:t>
      </w:r>
      <w:r w:rsidR="00C554B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 секции по легкой атлетике</w:t>
      </w:r>
      <w:r w:rsidR="00C7494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54B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волейбола, баскетбола, самбо</w:t>
      </w:r>
      <w:r w:rsidR="00C7494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C554B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традиционные мероприятия: 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волейболу,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м</w:t>
      </w:r>
      <w:r w:rsidR="000820D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олодежи, велопробег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железнодорожника, 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 ледовом катке проводились катания, игры в хоккей.</w:t>
      </w:r>
    </w:p>
    <w:p w:rsidR="00D93654" w:rsidRPr="006A6FA0" w:rsidRDefault="00D93654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МО ГП « п. Новый Уоян» 3 созыва.</w:t>
      </w:r>
    </w:p>
    <w:p w:rsidR="00830406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Главный законодательный орган в поселени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Депутатов, состоящий из </w:t>
      </w:r>
      <w:r w:rsidR="00B82FF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Все депутаты закреплены по территориальным округам</w:t>
      </w:r>
      <w:r w:rsidR="00B82FF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264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за год 5 заседаний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 на них принимались нормативно-правовые акты, бюджет поселения, вносились изменения</w:t>
      </w:r>
      <w:r w:rsidR="00E9335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Устав, принимались и утверждались Положения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040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невозможностью принимать решения из-за отсутствия кворума, отъездом большинства депутатов на другое место жительство оставшиеся депутаты 3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сложили свои полномочия 14марта 2014года.</w:t>
      </w:r>
      <w:r w:rsidR="0083040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3654" w:rsidRPr="006A6FA0" w:rsidRDefault="00D93654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Общественные организации.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FF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</w:t>
      </w:r>
      <w:proofErr w:type="spellStart"/>
      <w:r w:rsidR="00B82FF5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Уояне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работают несколько действующих общественных организаций:  Совет ветерано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043DF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0043DF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делам несовершеннолетни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043DF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 комиссия</w:t>
      </w:r>
      <w:r w:rsidR="0083040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жилищная ко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миссия</w:t>
      </w:r>
      <w:r w:rsidR="0083040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инва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лидов.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комиссии регулярно проводят  заседания  и реализуют планы своей работы.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действует местное отделение партии «Единая Россия», оно  проводит свою работу  совместно с администрацией, принимая участие в политических </w:t>
      </w:r>
      <w:r w:rsidR="000230E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и общекультурных мероприятиях.</w:t>
      </w:r>
      <w:r w:rsidR="00830406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За поселением закреплен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ы два участковых полицейский. Работа  участковых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proofErr w:type="gram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инструкций и обязанностей. 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было в поселении составлено  административных  протоколов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 нарушению паспортно-визового 26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нарушению правил торговли -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мелкому хулиганству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- 3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кража личного имущества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– 6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административные нарушения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– 552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ГИБДД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безответственному отношению к воспитанию детей </w:t>
      </w:r>
      <w:r w:rsidR="00D9365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учете в КДН района </w:t>
      </w:r>
      <w:r w:rsidR="008055D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состоит 7 семей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068" w:rsidRPr="006A6FA0" w:rsidRDefault="006372F5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отделении почтовой связи работают </w:t>
      </w:r>
      <w:r w:rsidR="002E285B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 На сегодняшний день потенциальных подписчиков </w:t>
      </w:r>
      <w:r w:rsidR="007742C4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насчитывается около 500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рабо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тает отделение сбербанка России и отделение «</w:t>
      </w:r>
      <w:proofErr w:type="spellStart"/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Байкалбанка</w:t>
      </w:r>
      <w:proofErr w:type="spellEnd"/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59E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обслуживает в среднем </w:t>
      </w:r>
      <w:r w:rsidR="00F61CFE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клиентов в неделю, являющихся получателями пенсий, заработной платы, субсидий. Предоставляется услуги переводов, оформления кредитов, оформление различных оплат.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 был проведен </w:t>
      </w:r>
      <w:r w:rsidR="00C759E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социологический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 о деятельности администрации пос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еления, в нем приняли участие 90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 предложено 13 вопросов. А так же приняты предложения по благоустройству поселения.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удовлетворяет: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предоставляемой медицинской помощи    70%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образовательных услуг                                 34%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услуг в области культуры                             28%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работы </w:t>
      </w:r>
      <w:proofErr w:type="spellStart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полициии</w:t>
      </w:r>
      <w:proofErr w:type="spellEnd"/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44%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 главы поселения                                 17%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Граждане нашего поселка считают, что 62% жителей живут на среднем уровне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Проблемными вопросами района и поселения  определены: безработица -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%, алкоголизм-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%, дороги-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%, ЖКХ</w:t>
      </w:r>
      <w:r w:rsidR="00C759E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780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Баланс слабых</w:t>
      </w:r>
      <w:r w:rsidR="00735780"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сильных сторон  развития МО ГП «П. Новый Уоян</w:t>
      </w:r>
      <w:r w:rsidRPr="006A6FA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социально-экономического развития показал, что мало еще уделяется вопросам  местного значения из-за отсутствия финансовых средств, поэтому приоритетными направлениями с учетом опроса населения можно назвать следующие:                                                                    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1. Дальнейшее реформирование  системы ЖКХ с целью оказания населению жилищно-коммунальных услуг современного уровня.</w:t>
      </w:r>
    </w:p>
    <w:p w:rsidR="00C759EA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2. Благоустройство территории</w:t>
      </w:r>
      <w:r w:rsidR="00C759E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3. Улучшение качества жизни населения.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4. Развитие существующих предприятий и содействие открытию новых, создаваемых для удовлетворения спроса местного населения на услуги  и товары (поддержка  действующих предприятий,  поддержка предприятий малого и среднего бизнеса, по</w:t>
      </w:r>
      <w:r w:rsidR="00C759E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ддержка и содействие дальнейшей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сферы потребительского рынка и бытовых услуг.)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5. Активная работа в направлении первичных мер пожарной безопасности и участия в предупреждении и ликвидации ЧС в границах поселения.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6. Качественная работа в формировании потребного, нормативного бюджета, выполнение бюджетных обязательств, выполнение его сбалансированности.</w:t>
      </w:r>
    </w:p>
    <w:p w:rsidR="00DE4068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Продолжить работу по качественной работе органов местного самоуправления, повышая социальную активность населения, участия его в общественных делах. </w:t>
      </w:r>
    </w:p>
    <w:p w:rsidR="00A77F75" w:rsidRPr="006A6FA0" w:rsidRDefault="00DE4068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8. Активизировать работу по тру</w:t>
      </w:r>
      <w:r w:rsidR="00C759EA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доустройству молодого поколения.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4068" w:rsidRPr="006A6FA0" w:rsidRDefault="00A77F75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Для улучшения качества взаимодействия населения и власти мы планируем </w:t>
      </w:r>
      <w:r w:rsidR="00E2329D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сайте администрации поселка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открыть «Интернет-приёмную главы администрации поселения</w:t>
      </w:r>
      <w:r w:rsidR="00C759EA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»-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форум, куда пользователи сети Интернет могли бы обратиться с вопросами, пожеланиями, предложить тему для обсуждения.</w:t>
      </w:r>
      <w:r w:rsidR="00DE4068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C759EA" w:rsidRPr="006A6FA0" w:rsidRDefault="00571ACD" w:rsidP="006A6FA0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  <w:r w:rsidR="00E706BD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Уважаемые</w:t>
      </w:r>
      <w:r w:rsidR="00C759EA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жители поселка «</w:t>
      </w:r>
      <w:proofErr w:type="gramStart"/>
      <w:r w:rsidR="00C759EA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Новый</w:t>
      </w:r>
      <w:proofErr w:type="gramEnd"/>
      <w:r w:rsidR="00C759EA" w:rsidRPr="006A6FA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Уоян»!</w:t>
      </w:r>
      <w:r w:rsidR="00FD0127" w:rsidRPr="006A6FA0">
        <w:rPr>
          <w:rFonts w:ascii="Times New Roman" w:hAnsi="Times New Roman" w:cs="Times New Roman"/>
          <w:color w:val="000000" w:themeColor="text1"/>
        </w:rPr>
        <w:t xml:space="preserve"> </w:t>
      </w:r>
    </w:p>
    <w:p w:rsidR="004C1B8E" w:rsidRPr="006A6FA0" w:rsidRDefault="004C1B8E" w:rsidP="006A6FA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 год выдался достаточно непростым, насыщенным событиями</w:t>
      </w:r>
      <w:r w:rsidR="0033622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1A4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Конечно,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все из </w:t>
      </w:r>
      <w:proofErr w:type="gramStart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намеченного</w:t>
      </w:r>
      <w:proofErr w:type="gramEnd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удалось сделать. Были ошибки  и просчеты.</w:t>
      </w:r>
      <w:r w:rsidR="0033622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ошибается тот, кто ничего не делает. А наша задача делать правильные  выводы из негативных событий и двигаться дальше.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Проблем в поселении достаточно.</w:t>
      </w:r>
      <w:r w:rsidR="0033622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планируется на 2014 год: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</w:t>
      </w:r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переселение</w:t>
      </w:r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ветхо-аварийного жилья, р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 с дор</w:t>
      </w:r>
      <w:r w:rsidR="000310FF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ожным фондом  будет  продолжена, о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бъемы будут определяться исходя  из количества  денежных средств.</w:t>
      </w:r>
      <w:r w:rsidR="0033622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Заявляемс</w:t>
      </w:r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 во все программы: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дворовые территории,  </w:t>
      </w:r>
      <w:r w:rsidR="00336221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строительство детских площадок</w:t>
      </w:r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ямочный ремонт дорог</w:t>
      </w:r>
      <w:r w:rsidR="000310FF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уличное освещение.</w:t>
      </w:r>
      <w:r w:rsidR="0033622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думаю, нет ни одной стороны жизнеобеспечения </w:t>
      </w:r>
      <w:r w:rsidR="0082792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населения,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которая осталась бы без внимания администрации поселения.</w:t>
      </w:r>
    </w:p>
    <w:p w:rsidR="004C1B8E" w:rsidRPr="006A6FA0" w:rsidRDefault="004C1B8E" w:rsidP="006A6FA0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A6FA0">
        <w:rPr>
          <w:rFonts w:ascii="Times New Roman" w:eastAsia="Times New Roman" w:hAnsi="Times New Roman" w:cs="Times New Roman"/>
          <w:color w:val="000000" w:themeColor="text1"/>
        </w:rPr>
        <w:t>Та</w:t>
      </w:r>
      <w:r w:rsidR="000A46F1" w:rsidRPr="006A6FA0">
        <w:rPr>
          <w:rFonts w:ascii="Times New Roman" w:eastAsia="Times New Roman" w:hAnsi="Times New Roman" w:cs="Times New Roman"/>
          <w:color w:val="000000" w:themeColor="text1"/>
        </w:rPr>
        <w:t>к что цели у нас общие!</w:t>
      </w:r>
    </w:p>
    <w:p w:rsidR="004C1B8E" w:rsidRPr="006A6FA0" w:rsidRDefault="004C1B8E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 Безусловно, наша работа должна быть нацелена на последовательное решение именно этих проблем.                 </w:t>
      </w: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        Сегодня мне хотелось бы обратиться </w:t>
      </w:r>
      <w:r w:rsidR="0087288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 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руководителям предприятий, организаций, ко всем, чья профессиональная деятельность связана с обеспечением экономической, социальной и н</w:t>
      </w:r>
      <w:r w:rsidR="0087288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равственной стабильности в поселке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От каждого из н</w:t>
      </w:r>
      <w:r w:rsidR="00872887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ас зависит будущее нашего поселка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материальное благополучие наших жителей.</w:t>
      </w:r>
    </w:p>
    <w:p w:rsidR="00872887" w:rsidRPr="006A6FA0" w:rsidRDefault="00872887" w:rsidP="006A6F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Добросовестно выполняя свои обязанности  при активной жизненной позиции и нас и жителей, поддержки главы района мы можем</w:t>
      </w:r>
      <w:r w:rsidR="0059644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добиться большего</w:t>
      </w:r>
      <w:r w:rsidR="0033622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644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наш</w:t>
      </w:r>
      <w:r w:rsidR="0082792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поселок «</w:t>
      </w:r>
      <w:r w:rsidR="0033622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</w:t>
      </w:r>
      <w:r w:rsidR="00596441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Уоян</w:t>
      </w:r>
      <w:r w:rsidR="0082792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вернёт себе  былую славу  и станет одним из  лучших поселений не только района, но и республики</w:t>
      </w:r>
      <w:r w:rsidR="00827927"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 Если мы будем работать на созидание, достойно с полной отдачей сил, то мы обязательно добьемся поставленных целей и выполним все стоящие перед нами задачи.</w:t>
      </w: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 Всем присутствующим хочется пожелать смелости замыслов и воплощения всех идей. Пусть вас во всём поддерживают коллеги, взаимоотношения пусть строятся на принципах партнёрства и доверия.</w:t>
      </w: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        Благодарю своих коллег за совместную пло</w:t>
      </w:r>
      <w:r w:rsidR="00AA3E23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дотворную работу</w:t>
      </w:r>
      <w:r w:rsidR="005C4C2B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жителей — за труд, понимание и поддержку. Нам многое удаётся, когда мы вместе</w:t>
      </w:r>
      <w:r w:rsidR="00AA3E23"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72887" w:rsidRPr="006A6FA0" w:rsidRDefault="00872887" w:rsidP="006A6F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внимание.</w:t>
      </w:r>
    </w:p>
    <w:p w:rsidR="00872887" w:rsidRPr="006A6FA0" w:rsidRDefault="00872887" w:rsidP="006A6F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887" w:rsidRPr="006A6FA0" w:rsidRDefault="00872887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 w:rsidR="00872887"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лава МО ГП «п. </w:t>
      </w:r>
      <w:proofErr w:type="gramStart"/>
      <w:r w:rsidR="00872887"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Новый</w:t>
      </w:r>
      <w:proofErr w:type="gramEnd"/>
      <w:r w:rsidR="00872887"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Уоян»</w:t>
      </w:r>
    </w:p>
    <w:p w:rsidR="00872887" w:rsidRPr="006A6FA0" w:rsidRDefault="00872887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О.В. Ловчая.</w:t>
      </w:r>
    </w:p>
    <w:p w:rsidR="00E706BD" w:rsidRPr="006A6FA0" w:rsidRDefault="00E706BD" w:rsidP="006A6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6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sectPr w:rsidR="00E706BD" w:rsidRPr="006A6FA0" w:rsidSect="00C510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1C8A"/>
    <w:multiLevelType w:val="hybridMultilevel"/>
    <w:tmpl w:val="36884E1A"/>
    <w:lvl w:ilvl="0" w:tplc="98E4D04A">
      <w:start w:val="1"/>
      <w:numFmt w:val="decimal"/>
      <w:lvlText w:val="%1)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1ACD"/>
    <w:rsid w:val="00001664"/>
    <w:rsid w:val="00002AD2"/>
    <w:rsid w:val="000043DF"/>
    <w:rsid w:val="0001073C"/>
    <w:rsid w:val="00012C16"/>
    <w:rsid w:val="000201A4"/>
    <w:rsid w:val="000230E0"/>
    <w:rsid w:val="000255DD"/>
    <w:rsid w:val="00026CEC"/>
    <w:rsid w:val="000310FF"/>
    <w:rsid w:val="0003686F"/>
    <w:rsid w:val="00037846"/>
    <w:rsid w:val="00037E33"/>
    <w:rsid w:val="000406BD"/>
    <w:rsid w:val="00047360"/>
    <w:rsid w:val="00054458"/>
    <w:rsid w:val="00054B6C"/>
    <w:rsid w:val="000555C6"/>
    <w:rsid w:val="00057817"/>
    <w:rsid w:val="000609DF"/>
    <w:rsid w:val="000616FF"/>
    <w:rsid w:val="000621F4"/>
    <w:rsid w:val="000646FF"/>
    <w:rsid w:val="00071774"/>
    <w:rsid w:val="000744E2"/>
    <w:rsid w:val="00077706"/>
    <w:rsid w:val="000820D7"/>
    <w:rsid w:val="000822B7"/>
    <w:rsid w:val="0008371C"/>
    <w:rsid w:val="00084466"/>
    <w:rsid w:val="0008556E"/>
    <w:rsid w:val="000909E1"/>
    <w:rsid w:val="00090E5F"/>
    <w:rsid w:val="000A46F1"/>
    <w:rsid w:val="000A70E3"/>
    <w:rsid w:val="000B7D84"/>
    <w:rsid w:val="000C0BD8"/>
    <w:rsid w:val="000C4333"/>
    <w:rsid w:val="000C68E7"/>
    <w:rsid w:val="000D196A"/>
    <w:rsid w:val="000D45E9"/>
    <w:rsid w:val="000E1605"/>
    <w:rsid w:val="000E162C"/>
    <w:rsid w:val="000E5A32"/>
    <w:rsid w:val="000E7BF8"/>
    <w:rsid w:val="000F2A54"/>
    <w:rsid w:val="00103F67"/>
    <w:rsid w:val="00105714"/>
    <w:rsid w:val="00115362"/>
    <w:rsid w:val="001178AE"/>
    <w:rsid w:val="001246D1"/>
    <w:rsid w:val="001265BA"/>
    <w:rsid w:val="00127932"/>
    <w:rsid w:val="0013147E"/>
    <w:rsid w:val="00137232"/>
    <w:rsid w:val="0014218F"/>
    <w:rsid w:val="0014222B"/>
    <w:rsid w:val="00145E84"/>
    <w:rsid w:val="0014639D"/>
    <w:rsid w:val="00152BAF"/>
    <w:rsid w:val="001546B3"/>
    <w:rsid w:val="00154D31"/>
    <w:rsid w:val="001563D9"/>
    <w:rsid w:val="001630F8"/>
    <w:rsid w:val="0017583B"/>
    <w:rsid w:val="00176F1C"/>
    <w:rsid w:val="00177E54"/>
    <w:rsid w:val="00182686"/>
    <w:rsid w:val="00185B94"/>
    <w:rsid w:val="001A2AFB"/>
    <w:rsid w:val="001B09A3"/>
    <w:rsid w:val="001B60E2"/>
    <w:rsid w:val="001B7FF4"/>
    <w:rsid w:val="001C12DA"/>
    <w:rsid w:val="001C1469"/>
    <w:rsid w:val="001C35EE"/>
    <w:rsid w:val="001D1015"/>
    <w:rsid w:val="001D28D3"/>
    <w:rsid w:val="001D4881"/>
    <w:rsid w:val="001D5EB8"/>
    <w:rsid w:val="001D5EF3"/>
    <w:rsid w:val="001E18D2"/>
    <w:rsid w:val="001F06CA"/>
    <w:rsid w:val="001F6CDE"/>
    <w:rsid w:val="001F71CF"/>
    <w:rsid w:val="0021407A"/>
    <w:rsid w:val="00214090"/>
    <w:rsid w:val="00220869"/>
    <w:rsid w:val="002228BB"/>
    <w:rsid w:val="0022322C"/>
    <w:rsid w:val="00223956"/>
    <w:rsid w:val="00223EE9"/>
    <w:rsid w:val="00235770"/>
    <w:rsid w:val="0023766A"/>
    <w:rsid w:val="00243346"/>
    <w:rsid w:val="0025454D"/>
    <w:rsid w:val="00260772"/>
    <w:rsid w:val="00262B6E"/>
    <w:rsid w:val="00262D3E"/>
    <w:rsid w:val="00265627"/>
    <w:rsid w:val="00275362"/>
    <w:rsid w:val="00276EF6"/>
    <w:rsid w:val="00285A46"/>
    <w:rsid w:val="00287E4C"/>
    <w:rsid w:val="00287F59"/>
    <w:rsid w:val="00291A7A"/>
    <w:rsid w:val="00291D8E"/>
    <w:rsid w:val="00293F5E"/>
    <w:rsid w:val="00295AC7"/>
    <w:rsid w:val="00297243"/>
    <w:rsid w:val="002A034B"/>
    <w:rsid w:val="002A4F02"/>
    <w:rsid w:val="002B5EBB"/>
    <w:rsid w:val="002B6D6B"/>
    <w:rsid w:val="002B77B3"/>
    <w:rsid w:val="002C06EC"/>
    <w:rsid w:val="002D1DED"/>
    <w:rsid w:val="002D4F04"/>
    <w:rsid w:val="002D6ABF"/>
    <w:rsid w:val="002E285B"/>
    <w:rsid w:val="002F18D0"/>
    <w:rsid w:val="002F3265"/>
    <w:rsid w:val="002F53CF"/>
    <w:rsid w:val="0030036C"/>
    <w:rsid w:val="00301F44"/>
    <w:rsid w:val="003025CD"/>
    <w:rsid w:val="003133B4"/>
    <w:rsid w:val="00313CA2"/>
    <w:rsid w:val="00316E07"/>
    <w:rsid w:val="003217D3"/>
    <w:rsid w:val="003240AE"/>
    <w:rsid w:val="00325B1D"/>
    <w:rsid w:val="003327C0"/>
    <w:rsid w:val="00335724"/>
    <w:rsid w:val="00336221"/>
    <w:rsid w:val="003501DF"/>
    <w:rsid w:val="003529D5"/>
    <w:rsid w:val="003604BD"/>
    <w:rsid w:val="003615BC"/>
    <w:rsid w:val="00361931"/>
    <w:rsid w:val="00365CFE"/>
    <w:rsid w:val="00374019"/>
    <w:rsid w:val="00381A09"/>
    <w:rsid w:val="00382772"/>
    <w:rsid w:val="00384848"/>
    <w:rsid w:val="00391047"/>
    <w:rsid w:val="00393F85"/>
    <w:rsid w:val="00396531"/>
    <w:rsid w:val="003A0D8E"/>
    <w:rsid w:val="003A697C"/>
    <w:rsid w:val="003A742B"/>
    <w:rsid w:val="003B28A2"/>
    <w:rsid w:val="003B5181"/>
    <w:rsid w:val="003B7E23"/>
    <w:rsid w:val="003D3604"/>
    <w:rsid w:val="003D406C"/>
    <w:rsid w:val="003E1800"/>
    <w:rsid w:val="003F21D5"/>
    <w:rsid w:val="003F4EED"/>
    <w:rsid w:val="003F6578"/>
    <w:rsid w:val="0040569B"/>
    <w:rsid w:val="00411E5E"/>
    <w:rsid w:val="00413DDE"/>
    <w:rsid w:val="004145AD"/>
    <w:rsid w:val="00416098"/>
    <w:rsid w:val="00420871"/>
    <w:rsid w:val="0043029A"/>
    <w:rsid w:val="00431F4D"/>
    <w:rsid w:val="00433C85"/>
    <w:rsid w:val="004442F1"/>
    <w:rsid w:val="00446960"/>
    <w:rsid w:val="004515A7"/>
    <w:rsid w:val="00454C2A"/>
    <w:rsid w:val="0045638E"/>
    <w:rsid w:val="00456A3E"/>
    <w:rsid w:val="004622DC"/>
    <w:rsid w:val="004640E9"/>
    <w:rsid w:val="00465916"/>
    <w:rsid w:val="00465F6D"/>
    <w:rsid w:val="004825DC"/>
    <w:rsid w:val="004936FA"/>
    <w:rsid w:val="004941FB"/>
    <w:rsid w:val="004A22E1"/>
    <w:rsid w:val="004A504B"/>
    <w:rsid w:val="004A69C8"/>
    <w:rsid w:val="004B0FBD"/>
    <w:rsid w:val="004B2777"/>
    <w:rsid w:val="004C0694"/>
    <w:rsid w:val="004C0ADD"/>
    <w:rsid w:val="004C1B8E"/>
    <w:rsid w:val="004D12FC"/>
    <w:rsid w:val="004D7047"/>
    <w:rsid w:val="004F5C1A"/>
    <w:rsid w:val="00503BE5"/>
    <w:rsid w:val="00504608"/>
    <w:rsid w:val="00504752"/>
    <w:rsid w:val="0051269F"/>
    <w:rsid w:val="005132A7"/>
    <w:rsid w:val="005223CB"/>
    <w:rsid w:val="005257D2"/>
    <w:rsid w:val="00526764"/>
    <w:rsid w:val="005319A4"/>
    <w:rsid w:val="00533AFA"/>
    <w:rsid w:val="00534482"/>
    <w:rsid w:val="00537508"/>
    <w:rsid w:val="00541A6B"/>
    <w:rsid w:val="00542205"/>
    <w:rsid w:val="00542A17"/>
    <w:rsid w:val="00543396"/>
    <w:rsid w:val="00544951"/>
    <w:rsid w:val="00547F78"/>
    <w:rsid w:val="00552D3A"/>
    <w:rsid w:val="0057095F"/>
    <w:rsid w:val="00571ACD"/>
    <w:rsid w:val="00571C56"/>
    <w:rsid w:val="00577B01"/>
    <w:rsid w:val="00585227"/>
    <w:rsid w:val="00591A79"/>
    <w:rsid w:val="005940CF"/>
    <w:rsid w:val="00596441"/>
    <w:rsid w:val="005971C3"/>
    <w:rsid w:val="005A27C8"/>
    <w:rsid w:val="005A4885"/>
    <w:rsid w:val="005A7098"/>
    <w:rsid w:val="005B47ED"/>
    <w:rsid w:val="005B4D72"/>
    <w:rsid w:val="005B6312"/>
    <w:rsid w:val="005B7763"/>
    <w:rsid w:val="005C1502"/>
    <w:rsid w:val="005C32B4"/>
    <w:rsid w:val="005C48A4"/>
    <w:rsid w:val="005C4C2B"/>
    <w:rsid w:val="005D4BFB"/>
    <w:rsid w:val="005D757D"/>
    <w:rsid w:val="005E2095"/>
    <w:rsid w:val="005E7630"/>
    <w:rsid w:val="005F2387"/>
    <w:rsid w:val="00602A64"/>
    <w:rsid w:val="00617EB7"/>
    <w:rsid w:val="00621984"/>
    <w:rsid w:val="0062240C"/>
    <w:rsid w:val="00623C19"/>
    <w:rsid w:val="006253B3"/>
    <w:rsid w:val="00626352"/>
    <w:rsid w:val="00627AF2"/>
    <w:rsid w:val="00632386"/>
    <w:rsid w:val="00632C68"/>
    <w:rsid w:val="006372F5"/>
    <w:rsid w:val="00642C90"/>
    <w:rsid w:val="00646416"/>
    <w:rsid w:val="00647979"/>
    <w:rsid w:val="006504A4"/>
    <w:rsid w:val="00650A08"/>
    <w:rsid w:val="00650FC2"/>
    <w:rsid w:val="00651941"/>
    <w:rsid w:val="00656C48"/>
    <w:rsid w:val="00663347"/>
    <w:rsid w:val="0066404E"/>
    <w:rsid w:val="00664259"/>
    <w:rsid w:val="00664D1F"/>
    <w:rsid w:val="0066558B"/>
    <w:rsid w:val="00673542"/>
    <w:rsid w:val="00686907"/>
    <w:rsid w:val="00687B2A"/>
    <w:rsid w:val="00687BC2"/>
    <w:rsid w:val="00695AF1"/>
    <w:rsid w:val="006961C6"/>
    <w:rsid w:val="006A5208"/>
    <w:rsid w:val="006A6FA0"/>
    <w:rsid w:val="006C007F"/>
    <w:rsid w:val="006C1BD4"/>
    <w:rsid w:val="006C23BD"/>
    <w:rsid w:val="006C3F7F"/>
    <w:rsid w:val="006C3FEC"/>
    <w:rsid w:val="006C68A2"/>
    <w:rsid w:val="006C727D"/>
    <w:rsid w:val="006D14B0"/>
    <w:rsid w:val="006D4429"/>
    <w:rsid w:val="006D4672"/>
    <w:rsid w:val="006D6B05"/>
    <w:rsid w:val="006D6CBD"/>
    <w:rsid w:val="006E0493"/>
    <w:rsid w:val="006E1A43"/>
    <w:rsid w:val="006E6A30"/>
    <w:rsid w:val="006F25B2"/>
    <w:rsid w:val="0070402E"/>
    <w:rsid w:val="00715A65"/>
    <w:rsid w:val="00724E92"/>
    <w:rsid w:val="00727E3D"/>
    <w:rsid w:val="00730640"/>
    <w:rsid w:val="00731C86"/>
    <w:rsid w:val="007324E1"/>
    <w:rsid w:val="00733A9D"/>
    <w:rsid w:val="00735780"/>
    <w:rsid w:val="00737CA7"/>
    <w:rsid w:val="00741076"/>
    <w:rsid w:val="00745B9C"/>
    <w:rsid w:val="0075166D"/>
    <w:rsid w:val="00752D96"/>
    <w:rsid w:val="00753ADB"/>
    <w:rsid w:val="00754EBA"/>
    <w:rsid w:val="007629A3"/>
    <w:rsid w:val="0076341D"/>
    <w:rsid w:val="00767E53"/>
    <w:rsid w:val="00770C38"/>
    <w:rsid w:val="00772046"/>
    <w:rsid w:val="00772D4A"/>
    <w:rsid w:val="007732FC"/>
    <w:rsid w:val="007742C4"/>
    <w:rsid w:val="00775A52"/>
    <w:rsid w:val="00777704"/>
    <w:rsid w:val="00786D77"/>
    <w:rsid w:val="007910D5"/>
    <w:rsid w:val="00795C4B"/>
    <w:rsid w:val="007A0B33"/>
    <w:rsid w:val="007A530B"/>
    <w:rsid w:val="007B2C18"/>
    <w:rsid w:val="007C627D"/>
    <w:rsid w:val="007C62A8"/>
    <w:rsid w:val="007D2012"/>
    <w:rsid w:val="007D4655"/>
    <w:rsid w:val="007D5E6A"/>
    <w:rsid w:val="007D5F61"/>
    <w:rsid w:val="007F21BD"/>
    <w:rsid w:val="008047DB"/>
    <w:rsid w:val="0080541C"/>
    <w:rsid w:val="008055D4"/>
    <w:rsid w:val="00807A2B"/>
    <w:rsid w:val="0081031F"/>
    <w:rsid w:val="00811391"/>
    <w:rsid w:val="00813CA8"/>
    <w:rsid w:val="00814AB8"/>
    <w:rsid w:val="0081634B"/>
    <w:rsid w:val="008218FD"/>
    <w:rsid w:val="00827927"/>
    <w:rsid w:val="00830406"/>
    <w:rsid w:val="008310F4"/>
    <w:rsid w:val="00832FF8"/>
    <w:rsid w:val="00833E1C"/>
    <w:rsid w:val="008403DE"/>
    <w:rsid w:val="008429BB"/>
    <w:rsid w:val="00844908"/>
    <w:rsid w:val="00845505"/>
    <w:rsid w:val="00847284"/>
    <w:rsid w:val="00851F77"/>
    <w:rsid w:val="008524DE"/>
    <w:rsid w:val="00854DE2"/>
    <w:rsid w:val="008579C1"/>
    <w:rsid w:val="00862D1D"/>
    <w:rsid w:val="00863EEA"/>
    <w:rsid w:val="00864006"/>
    <w:rsid w:val="00865944"/>
    <w:rsid w:val="00865B5D"/>
    <w:rsid w:val="008676F0"/>
    <w:rsid w:val="00867E3A"/>
    <w:rsid w:val="00870329"/>
    <w:rsid w:val="00870F92"/>
    <w:rsid w:val="00872887"/>
    <w:rsid w:val="00873726"/>
    <w:rsid w:val="008808BF"/>
    <w:rsid w:val="008809EF"/>
    <w:rsid w:val="00884E24"/>
    <w:rsid w:val="00890072"/>
    <w:rsid w:val="00895804"/>
    <w:rsid w:val="008A0125"/>
    <w:rsid w:val="008A3534"/>
    <w:rsid w:val="008A3EAC"/>
    <w:rsid w:val="008A40A8"/>
    <w:rsid w:val="008A6BA3"/>
    <w:rsid w:val="008B1A4F"/>
    <w:rsid w:val="008B48A0"/>
    <w:rsid w:val="008B56DD"/>
    <w:rsid w:val="008C0EDC"/>
    <w:rsid w:val="008C4B51"/>
    <w:rsid w:val="008C5BE1"/>
    <w:rsid w:val="008D0C70"/>
    <w:rsid w:val="008D326D"/>
    <w:rsid w:val="008D3B54"/>
    <w:rsid w:val="008D3FD8"/>
    <w:rsid w:val="008D5E30"/>
    <w:rsid w:val="008E1A73"/>
    <w:rsid w:val="008E6211"/>
    <w:rsid w:val="008F09C0"/>
    <w:rsid w:val="008F2130"/>
    <w:rsid w:val="008F32D3"/>
    <w:rsid w:val="008F4F8B"/>
    <w:rsid w:val="008F6B1B"/>
    <w:rsid w:val="009017DB"/>
    <w:rsid w:val="0090256D"/>
    <w:rsid w:val="00903912"/>
    <w:rsid w:val="00903B23"/>
    <w:rsid w:val="00904DFC"/>
    <w:rsid w:val="00911964"/>
    <w:rsid w:val="00913674"/>
    <w:rsid w:val="009222E8"/>
    <w:rsid w:val="00926AB4"/>
    <w:rsid w:val="00940FDF"/>
    <w:rsid w:val="009435FE"/>
    <w:rsid w:val="009514BD"/>
    <w:rsid w:val="00956859"/>
    <w:rsid w:val="00960588"/>
    <w:rsid w:val="00961229"/>
    <w:rsid w:val="0096417B"/>
    <w:rsid w:val="00964A9E"/>
    <w:rsid w:val="00971895"/>
    <w:rsid w:val="00975683"/>
    <w:rsid w:val="00985447"/>
    <w:rsid w:val="00991369"/>
    <w:rsid w:val="00994C62"/>
    <w:rsid w:val="009A01B6"/>
    <w:rsid w:val="009A19CE"/>
    <w:rsid w:val="009A4437"/>
    <w:rsid w:val="009B097D"/>
    <w:rsid w:val="009B1F34"/>
    <w:rsid w:val="009C2A61"/>
    <w:rsid w:val="009C5089"/>
    <w:rsid w:val="009C7ED4"/>
    <w:rsid w:val="009E275C"/>
    <w:rsid w:val="009E3692"/>
    <w:rsid w:val="009F3C6A"/>
    <w:rsid w:val="00A13F77"/>
    <w:rsid w:val="00A16995"/>
    <w:rsid w:val="00A16B3C"/>
    <w:rsid w:val="00A20EF3"/>
    <w:rsid w:val="00A21881"/>
    <w:rsid w:val="00A219DF"/>
    <w:rsid w:val="00A22243"/>
    <w:rsid w:val="00A23CCF"/>
    <w:rsid w:val="00A31706"/>
    <w:rsid w:val="00A32EAC"/>
    <w:rsid w:val="00A400D7"/>
    <w:rsid w:val="00A4224C"/>
    <w:rsid w:val="00A45831"/>
    <w:rsid w:val="00A522E2"/>
    <w:rsid w:val="00A57D18"/>
    <w:rsid w:val="00A61BEB"/>
    <w:rsid w:val="00A679B8"/>
    <w:rsid w:val="00A70E55"/>
    <w:rsid w:val="00A749A8"/>
    <w:rsid w:val="00A772BC"/>
    <w:rsid w:val="00A77F75"/>
    <w:rsid w:val="00A80BEE"/>
    <w:rsid w:val="00A8134F"/>
    <w:rsid w:val="00A8368B"/>
    <w:rsid w:val="00A8458D"/>
    <w:rsid w:val="00A856A8"/>
    <w:rsid w:val="00A9144D"/>
    <w:rsid w:val="00A93D08"/>
    <w:rsid w:val="00AA2043"/>
    <w:rsid w:val="00AA32A1"/>
    <w:rsid w:val="00AA3E23"/>
    <w:rsid w:val="00AB1491"/>
    <w:rsid w:val="00AB199E"/>
    <w:rsid w:val="00AB4BE7"/>
    <w:rsid w:val="00AC2D35"/>
    <w:rsid w:val="00AC69C7"/>
    <w:rsid w:val="00AD0EAE"/>
    <w:rsid w:val="00AD0F01"/>
    <w:rsid w:val="00AD1A6A"/>
    <w:rsid w:val="00AD3AEC"/>
    <w:rsid w:val="00AD4CCF"/>
    <w:rsid w:val="00AD6068"/>
    <w:rsid w:val="00AE1DBF"/>
    <w:rsid w:val="00AE275A"/>
    <w:rsid w:val="00AE3EB4"/>
    <w:rsid w:val="00AE7F30"/>
    <w:rsid w:val="00AF0D34"/>
    <w:rsid w:val="00AF6942"/>
    <w:rsid w:val="00B01C9B"/>
    <w:rsid w:val="00B055FC"/>
    <w:rsid w:val="00B06CA3"/>
    <w:rsid w:val="00B10A87"/>
    <w:rsid w:val="00B14162"/>
    <w:rsid w:val="00B16957"/>
    <w:rsid w:val="00B173B8"/>
    <w:rsid w:val="00B17539"/>
    <w:rsid w:val="00B209C6"/>
    <w:rsid w:val="00B216EE"/>
    <w:rsid w:val="00B35791"/>
    <w:rsid w:val="00B366F4"/>
    <w:rsid w:val="00B36B0B"/>
    <w:rsid w:val="00B418C8"/>
    <w:rsid w:val="00B43C39"/>
    <w:rsid w:val="00B511E3"/>
    <w:rsid w:val="00B52B4A"/>
    <w:rsid w:val="00B52E66"/>
    <w:rsid w:val="00B539B5"/>
    <w:rsid w:val="00B615AB"/>
    <w:rsid w:val="00B627BF"/>
    <w:rsid w:val="00B65F16"/>
    <w:rsid w:val="00B74769"/>
    <w:rsid w:val="00B82FF5"/>
    <w:rsid w:val="00B85099"/>
    <w:rsid w:val="00B90C93"/>
    <w:rsid w:val="00B91CD7"/>
    <w:rsid w:val="00B922E4"/>
    <w:rsid w:val="00B93668"/>
    <w:rsid w:val="00B9591B"/>
    <w:rsid w:val="00B95D50"/>
    <w:rsid w:val="00B96268"/>
    <w:rsid w:val="00BA028A"/>
    <w:rsid w:val="00BA7BB1"/>
    <w:rsid w:val="00BB2D5D"/>
    <w:rsid w:val="00BB3870"/>
    <w:rsid w:val="00BB4F18"/>
    <w:rsid w:val="00BB597C"/>
    <w:rsid w:val="00BB61E3"/>
    <w:rsid w:val="00BB720C"/>
    <w:rsid w:val="00BC1A76"/>
    <w:rsid w:val="00BC33C1"/>
    <w:rsid w:val="00BC345A"/>
    <w:rsid w:val="00BD401E"/>
    <w:rsid w:val="00BE1235"/>
    <w:rsid w:val="00BE21F4"/>
    <w:rsid w:val="00BF0DA7"/>
    <w:rsid w:val="00BF4321"/>
    <w:rsid w:val="00C04FD9"/>
    <w:rsid w:val="00C07A51"/>
    <w:rsid w:val="00C07C75"/>
    <w:rsid w:val="00C116B4"/>
    <w:rsid w:val="00C11B21"/>
    <w:rsid w:val="00C214CE"/>
    <w:rsid w:val="00C233D8"/>
    <w:rsid w:val="00C237AC"/>
    <w:rsid w:val="00C249F7"/>
    <w:rsid w:val="00C2679D"/>
    <w:rsid w:val="00C33F04"/>
    <w:rsid w:val="00C34FB3"/>
    <w:rsid w:val="00C351B0"/>
    <w:rsid w:val="00C35B7D"/>
    <w:rsid w:val="00C36A5B"/>
    <w:rsid w:val="00C370EC"/>
    <w:rsid w:val="00C4000E"/>
    <w:rsid w:val="00C409EB"/>
    <w:rsid w:val="00C472AB"/>
    <w:rsid w:val="00C50BBC"/>
    <w:rsid w:val="00C51025"/>
    <w:rsid w:val="00C52649"/>
    <w:rsid w:val="00C554BE"/>
    <w:rsid w:val="00C55F95"/>
    <w:rsid w:val="00C56AF3"/>
    <w:rsid w:val="00C573A8"/>
    <w:rsid w:val="00C60173"/>
    <w:rsid w:val="00C654C9"/>
    <w:rsid w:val="00C7132A"/>
    <w:rsid w:val="00C71CAC"/>
    <w:rsid w:val="00C7451B"/>
    <w:rsid w:val="00C74940"/>
    <w:rsid w:val="00C74DD7"/>
    <w:rsid w:val="00C759EA"/>
    <w:rsid w:val="00C77B2B"/>
    <w:rsid w:val="00C82043"/>
    <w:rsid w:val="00C9319B"/>
    <w:rsid w:val="00CA2374"/>
    <w:rsid w:val="00CA6642"/>
    <w:rsid w:val="00CA6BA9"/>
    <w:rsid w:val="00CB076A"/>
    <w:rsid w:val="00CB170E"/>
    <w:rsid w:val="00CB1751"/>
    <w:rsid w:val="00CB41CF"/>
    <w:rsid w:val="00CC2385"/>
    <w:rsid w:val="00CC3541"/>
    <w:rsid w:val="00CC35AF"/>
    <w:rsid w:val="00CC5891"/>
    <w:rsid w:val="00CD3F62"/>
    <w:rsid w:val="00CD56A0"/>
    <w:rsid w:val="00CD652B"/>
    <w:rsid w:val="00CE2614"/>
    <w:rsid w:val="00CE306D"/>
    <w:rsid w:val="00CE56BA"/>
    <w:rsid w:val="00CE6346"/>
    <w:rsid w:val="00CE77D6"/>
    <w:rsid w:val="00CF1714"/>
    <w:rsid w:val="00CF6DB7"/>
    <w:rsid w:val="00CF7185"/>
    <w:rsid w:val="00D01CF2"/>
    <w:rsid w:val="00D02D85"/>
    <w:rsid w:val="00D05F62"/>
    <w:rsid w:val="00D10330"/>
    <w:rsid w:val="00D11D68"/>
    <w:rsid w:val="00D24A09"/>
    <w:rsid w:val="00D3055D"/>
    <w:rsid w:val="00D31160"/>
    <w:rsid w:val="00D3757F"/>
    <w:rsid w:val="00D455D2"/>
    <w:rsid w:val="00D47BDA"/>
    <w:rsid w:val="00D55B61"/>
    <w:rsid w:val="00D630BE"/>
    <w:rsid w:val="00D6422E"/>
    <w:rsid w:val="00D651B4"/>
    <w:rsid w:val="00D651E1"/>
    <w:rsid w:val="00D65942"/>
    <w:rsid w:val="00D67064"/>
    <w:rsid w:val="00D72640"/>
    <w:rsid w:val="00D73E0C"/>
    <w:rsid w:val="00D73E44"/>
    <w:rsid w:val="00D8155B"/>
    <w:rsid w:val="00D824E7"/>
    <w:rsid w:val="00D839DA"/>
    <w:rsid w:val="00D8411D"/>
    <w:rsid w:val="00D8446C"/>
    <w:rsid w:val="00D91214"/>
    <w:rsid w:val="00D93640"/>
    <w:rsid w:val="00D93654"/>
    <w:rsid w:val="00D940DF"/>
    <w:rsid w:val="00D95924"/>
    <w:rsid w:val="00DA5BFA"/>
    <w:rsid w:val="00DB03DB"/>
    <w:rsid w:val="00DB0DF4"/>
    <w:rsid w:val="00DC0037"/>
    <w:rsid w:val="00DC369A"/>
    <w:rsid w:val="00DC4FB6"/>
    <w:rsid w:val="00DD0C91"/>
    <w:rsid w:val="00DE0DCD"/>
    <w:rsid w:val="00DE4068"/>
    <w:rsid w:val="00DE4BE8"/>
    <w:rsid w:val="00DE6339"/>
    <w:rsid w:val="00DE6E18"/>
    <w:rsid w:val="00DF42E7"/>
    <w:rsid w:val="00E008AC"/>
    <w:rsid w:val="00E1005E"/>
    <w:rsid w:val="00E12A48"/>
    <w:rsid w:val="00E12A5E"/>
    <w:rsid w:val="00E133EC"/>
    <w:rsid w:val="00E17419"/>
    <w:rsid w:val="00E2173D"/>
    <w:rsid w:val="00E2329D"/>
    <w:rsid w:val="00E23DDC"/>
    <w:rsid w:val="00E30D57"/>
    <w:rsid w:val="00E32FB7"/>
    <w:rsid w:val="00E37263"/>
    <w:rsid w:val="00E423E5"/>
    <w:rsid w:val="00E439CD"/>
    <w:rsid w:val="00E500E9"/>
    <w:rsid w:val="00E54D51"/>
    <w:rsid w:val="00E67415"/>
    <w:rsid w:val="00E7040C"/>
    <w:rsid w:val="00E706BD"/>
    <w:rsid w:val="00E7213D"/>
    <w:rsid w:val="00E865EB"/>
    <w:rsid w:val="00E907A8"/>
    <w:rsid w:val="00E93358"/>
    <w:rsid w:val="00EA4248"/>
    <w:rsid w:val="00EA5B28"/>
    <w:rsid w:val="00EA6477"/>
    <w:rsid w:val="00EB48C6"/>
    <w:rsid w:val="00EB5187"/>
    <w:rsid w:val="00EB6674"/>
    <w:rsid w:val="00ED2A23"/>
    <w:rsid w:val="00ED4DC0"/>
    <w:rsid w:val="00ED7645"/>
    <w:rsid w:val="00ED7EAB"/>
    <w:rsid w:val="00EE1293"/>
    <w:rsid w:val="00EE2765"/>
    <w:rsid w:val="00EE64EF"/>
    <w:rsid w:val="00EF2875"/>
    <w:rsid w:val="00EF3555"/>
    <w:rsid w:val="00F05312"/>
    <w:rsid w:val="00F07E81"/>
    <w:rsid w:val="00F1144F"/>
    <w:rsid w:val="00F15AE2"/>
    <w:rsid w:val="00F20ED2"/>
    <w:rsid w:val="00F2161B"/>
    <w:rsid w:val="00F25380"/>
    <w:rsid w:val="00F2591F"/>
    <w:rsid w:val="00F2637E"/>
    <w:rsid w:val="00F26FDB"/>
    <w:rsid w:val="00F2717F"/>
    <w:rsid w:val="00F31547"/>
    <w:rsid w:val="00F35FEC"/>
    <w:rsid w:val="00F371C1"/>
    <w:rsid w:val="00F45968"/>
    <w:rsid w:val="00F47CF9"/>
    <w:rsid w:val="00F51CC4"/>
    <w:rsid w:val="00F609D8"/>
    <w:rsid w:val="00F61758"/>
    <w:rsid w:val="00F61CFE"/>
    <w:rsid w:val="00F675E6"/>
    <w:rsid w:val="00F71859"/>
    <w:rsid w:val="00F735B8"/>
    <w:rsid w:val="00F741D9"/>
    <w:rsid w:val="00F8268A"/>
    <w:rsid w:val="00F84A94"/>
    <w:rsid w:val="00F921D7"/>
    <w:rsid w:val="00F92E96"/>
    <w:rsid w:val="00FA23E3"/>
    <w:rsid w:val="00FA723C"/>
    <w:rsid w:val="00FB1686"/>
    <w:rsid w:val="00FD0127"/>
    <w:rsid w:val="00FD37C3"/>
    <w:rsid w:val="00FD4E2E"/>
    <w:rsid w:val="00FE354F"/>
    <w:rsid w:val="00FE7ACF"/>
    <w:rsid w:val="00FF3D34"/>
    <w:rsid w:val="00FF5228"/>
    <w:rsid w:val="00FF5F7B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3"/>
  </w:style>
  <w:style w:type="paragraph" w:styleId="1">
    <w:name w:val="heading 1"/>
    <w:basedOn w:val="a"/>
    <w:next w:val="a"/>
    <w:link w:val="10"/>
    <w:uiPriority w:val="9"/>
    <w:qFormat/>
    <w:rsid w:val="00C07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1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ACD"/>
    <w:rPr>
      <w:b/>
      <w:bCs/>
    </w:rPr>
  </w:style>
  <w:style w:type="character" w:customStyle="1" w:styleId="apple-converted-space">
    <w:name w:val="apple-converted-space"/>
    <w:basedOn w:val="a0"/>
    <w:rsid w:val="00571ACD"/>
  </w:style>
  <w:style w:type="character" w:styleId="a5">
    <w:name w:val="Emphasis"/>
    <w:basedOn w:val="a0"/>
    <w:uiPriority w:val="20"/>
    <w:qFormat/>
    <w:rsid w:val="00571ACD"/>
    <w:rPr>
      <w:i/>
      <w:iCs/>
    </w:rPr>
  </w:style>
  <w:style w:type="character" w:customStyle="1" w:styleId="categories">
    <w:name w:val="categories"/>
    <w:basedOn w:val="a0"/>
    <w:rsid w:val="00571ACD"/>
  </w:style>
  <w:style w:type="character" w:styleId="a6">
    <w:name w:val="Hyperlink"/>
    <w:basedOn w:val="a0"/>
    <w:uiPriority w:val="99"/>
    <w:semiHidden/>
    <w:unhideWhenUsed/>
    <w:rsid w:val="00571ACD"/>
    <w:rPr>
      <w:color w:val="0000FF"/>
      <w:u w:val="single"/>
    </w:rPr>
  </w:style>
  <w:style w:type="paragraph" w:customStyle="1" w:styleId="nocomments">
    <w:name w:val="nocomments"/>
    <w:basedOn w:val="a"/>
    <w:rsid w:val="0057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-page-footer">
    <w:name w:val="ali-page-footer"/>
    <w:basedOn w:val="a"/>
    <w:rsid w:val="0057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CD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B747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7476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524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13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4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" w:color="71BDD0"/>
                                    <w:left w:val="single" w:sz="2" w:space="1" w:color="71BDD0"/>
                                    <w:bottom w:val="single" w:sz="2" w:space="1" w:color="71BDD0"/>
                                    <w:right w:val="single" w:sz="2" w:space="1" w:color="71BDD0"/>
                                  </w:divBdr>
                                  <w:divsChild>
                                    <w:div w:id="8214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2296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1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EA68-E12F-4630-9BD4-6A0654B1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dcterms:created xsi:type="dcterms:W3CDTF">2014-04-10T05:21:00Z</dcterms:created>
  <dcterms:modified xsi:type="dcterms:W3CDTF">2014-12-16T01:59:00Z</dcterms:modified>
</cp:coreProperties>
</file>