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58" w:rsidRDefault="00AD075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165735</wp:posOffset>
            </wp:positionV>
            <wp:extent cx="2028825" cy="1524000"/>
            <wp:effectExtent l="19050" t="0" r="9525" b="0"/>
            <wp:wrapNone/>
            <wp:docPr id="5" name="Рисунок 5" descr="C:\Documents and Settings\Администратор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D0758" w:rsidRPr="00AD0758" w:rsidTr="00AD0758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p w:rsidR="00AD0758" w:rsidRDefault="00AD0758" w:rsidP="00AD0758">
            <w:pPr>
              <w:spacing w:after="5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Памятка для родителей.</w:t>
            </w:r>
          </w:p>
          <w:p w:rsidR="00AD0758" w:rsidRPr="00AD0758" w:rsidRDefault="00AD0758" w:rsidP="00AD0758">
            <w:pPr>
              <w:spacing w:after="5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2"/>
                <w:szCs w:val="32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2"/>
                <w:szCs w:val="32"/>
                <w:lang w:eastAsia="ru-RU"/>
              </w:rPr>
              <w:t>Гельминтозы у детей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2"/>
                <w:szCs w:val="32"/>
                <w:lang w:eastAsia="ru-RU"/>
              </w:rPr>
              <w:t>.</w:t>
            </w:r>
            <w:r w:rsidRPr="00AD0758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2"/>
                <w:szCs w:val="32"/>
                <w:lang w:eastAsia="ru-RU"/>
              </w:rPr>
              <w:t xml:space="preserve"> </w:t>
            </w:r>
          </w:p>
          <w:p w:rsidR="00AD0758" w:rsidRDefault="00AD0758" w:rsidP="00AD0758">
            <w:pPr>
              <w:spacing w:after="5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Гельминтоз </w:t>
            </w: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поражение организма человека паразитическими червями (гельминтами). Гельминты, попадая в организм ребенка, начинают активно расти и размножаться, отравляя организм продуктами своей жизнедеятельности. В большинстве случаев заражение происходит нематодами (аскариды, острицы). Заразиться ими ребенок может на прогулке, во время игры в песочнице, погладив приглянувшуюся собачку или на даче у бабушки. Даже самые заботливые родители не могут застраховать своего ребенка от гельминтоза.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Гораздо реже поражают детский организм ленточные черви и сосальщики, в этом случае причина гельминтоза кроется в попадании в детский рацион недостаточно хорошо прожаренного (проваренного) мяса.</w:t>
            </w:r>
          </w:p>
          <w:p w:rsid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заметили, что Ваш ребенок много ест, но при этом не набирает вес; быстро утомляется; жалуется на боли в животе; раздражителен и плаксив; у ребенка часто появляются раздражения и высыпания на коже, то можно заподозрить заболевание ребенка гельминтозом.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3310890</wp:posOffset>
                  </wp:positionH>
                  <wp:positionV relativeFrom="paragraph">
                    <wp:posOffset>57785</wp:posOffset>
                  </wp:positionV>
                  <wp:extent cx="2324100" cy="1543050"/>
                  <wp:effectExtent l="19050" t="0" r="0" b="0"/>
                  <wp:wrapNone/>
                  <wp:docPr id="7" name="Рисунок 7" descr="C:\Documents and Settings\Администратор\Рабочий стол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Рабочий стол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Симптомы поражения аскаридой: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сухой кашель и высыпания на коже,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тошнота (иногда рвота),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активное слюноотделение,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беспокойство ночью,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периодические высыпания водянистых пузырьков на коже кистей и стоп,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боли в области пупка и правых ребер,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пищеварения - запоры и поносы,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непроходимость кишечника (в запущенных случаях).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Симптомы поражения острицей: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резкое снижение аппетита,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ощущение сухости во рту,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слабые боли в животе,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зуд и воспаление в области заднепроходного отверстия,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воспаление наружных половых органов у девочек,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3729989</wp:posOffset>
                  </wp:positionH>
                  <wp:positionV relativeFrom="paragraph">
                    <wp:posOffset>116841</wp:posOffset>
                  </wp:positionV>
                  <wp:extent cx="1628775" cy="1619826"/>
                  <wp:effectExtent l="19050" t="0" r="9525" b="0"/>
                  <wp:wrapNone/>
                  <wp:docPr id="6" name="Рисунок 6" descr="C:\Documents and Settings\Администратор\Рабочий стол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19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в кале небольших паразитов.</w:t>
            </w:r>
          </w:p>
          <w:p w:rsid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Профилактика гельминтозов у детей</w:t>
            </w:r>
          </w:p>
          <w:p w:rsid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гельминтоза у детей включает, прежде всего, формирование у детей гигиенических навыков: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мытье рук после прогулки, посещения мест общественного пользования, перед едой, после общения с кошками и собаками, недопустимость употребления в пищу немытых фруктов и ягод.</w:t>
            </w:r>
          </w:p>
          <w:p w:rsidR="00AD0758" w:rsidRPr="00AD0758" w:rsidRDefault="00AD0758" w:rsidP="00AD07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Лечение гельминтов у детей</w:t>
            </w:r>
          </w:p>
          <w:p w:rsidR="00AD0758" w:rsidRDefault="00AD0758" w:rsidP="00AD075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ребенку при поражении гельминтами назначает только врач паразитолог, который учтет при этом не только вид паразита, но и особенности ребенка - возраст, вес, общее состояние, побочные заболевания. Для достижения стойкого результата необходимо проводить комплексное лечение не только заболевшего ребенка, но и всех членов его семьи.</w:t>
            </w:r>
          </w:p>
          <w:p w:rsidR="00AD0758" w:rsidRPr="00AD0758" w:rsidRDefault="00AD0758" w:rsidP="00AD075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ФФБУЗ «Центр гигиены и эпидемиологии в Республике Бурятия в Северобайкальском районе»</w:t>
            </w:r>
          </w:p>
        </w:tc>
      </w:tr>
    </w:tbl>
    <w:p w:rsidR="0005320A" w:rsidRDefault="0005320A"/>
    <w:sectPr w:rsidR="0005320A" w:rsidSect="00AD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758"/>
    <w:rsid w:val="0005320A"/>
    <w:rsid w:val="00AD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A"/>
  </w:style>
  <w:style w:type="paragraph" w:styleId="1">
    <w:name w:val="heading 1"/>
    <w:basedOn w:val="a"/>
    <w:link w:val="10"/>
    <w:uiPriority w:val="9"/>
    <w:qFormat/>
    <w:rsid w:val="00AD0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758"/>
    <w:rPr>
      <w:b/>
      <w:bCs/>
    </w:rPr>
  </w:style>
  <w:style w:type="character" w:customStyle="1" w:styleId="apple-converted-space">
    <w:name w:val="apple-converted-space"/>
    <w:basedOn w:val="a0"/>
    <w:rsid w:val="00AD0758"/>
  </w:style>
  <w:style w:type="character" w:styleId="a5">
    <w:name w:val="Hyperlink"/>
    <w:basedOn w:val="a0"/>
    <w:uiPriority w:val="99"/>
    <w:semiHidden/>
    <w:unhideWhenUsed/>
    <w:rsid w:val="00AD0758"/>
    <w:rPr>
      <w:color w:val="0000FF"/>
      <w:u w:val="single"/>
    </w:rPr>
  </w:style>
  <w:style w:type="character" w:customStyle="1" w:styleId="tags">
    <w:name w:val="tags"/>
    <w:basedOn w:val="a0"/>
    <w:rsid w:val="00AD0758"/>
  </w:style>
  <w:style w:type="paragraph" w:styleId="a6">
    <w:name w:val="Balloon Text"/>
    <w:basedOn w:val="a"/>
    <w:link w:val="a7"/>
    <w:uiPriority w:val="99"/>
    <w:semiHidden/>
    <w:unhideWhenUsed/>
    <w:rsid w:val="00AD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2014</Characters>
  <Application>Microsoft Office Word</Application>
  <DocSecurity>0</DocSecurity>
  <Lines>16</Lines>
  <Paragraphs>4</Paragraphs>
  <ScaleCrop>false</ScaleCrop>
  <Company>SES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</dc:creator>
  <cp:keywords/>
  <dc:description/>
  <cp:lastModifiedBy>СЭС</cp:lastModifiedBy>
  <cp:revision>1</cp:revision>
  <dcterms:created xsi:type="dcterms:W3CDTF">2017-02-20T05:26:00Z</dcterms:created>
  <dcterms:modified xsi:type="dcterms:W3CDTF">2017-02-20T05:34:00Z</dcterms:modified>
</cp:coreProperties>
</file>