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41" w:rsidRDefault="00AD1A41" w:rsidP="00AD1A41">
      <w:pPr>
        <w:rPr>
          <w:rFonts w:ascii="Times New Roman" w:hAnsi="Times New Roman" w:cs="Times New Roman"/>
          <w:sz w:val="24"/>
          <w:szCs w:val="24"/>
        </w:rPr>
      </w:pPr>
    </w:p>
    <w:p w:rsidR="00621A23" w:rsidRDefault="00621A23" w:rsidP="00621A23">
      <w:pPr>
        <w:pStyle w:val="1"/>
        <w:shd w:val="clear" w:color="auto" w:fill="FFFFFF"/>
        <w:spacing w:before="300" w:beforeAutospacing="0" w:after="150" w:afterAutospacing="0"/>
        <w:rPr>
          <w:rFonts w:ascii="Arial" w:eastAsia="Times New Roman" w:hAnsi="Arial" w:cs="Arial"/>
          <w:b w:val="0"/>
          <w:bCs w:val="0"/>
          <w:color w:val="333333"/>
        </w:rPr>
      </w:pPr>
      <w:bookmarkStart w:id="0" w:name="_GoBack"/>
      <w:bookmarkEnd w:id="0"/>
      <w:r>
        <w:rPr>
          <w:rStyle w:val="a5"/>
          <w:rFonts w:ascii="Arial" w:eastAsia="Times New Roman" w:hAnsi="Arial" w:cs="Arial"/>
          <w:b/>
          <w:bCs/>
          <w:color w:val="333333"/>
          <w:sz w:val="27"/>
          <w:szCs w:val="27"/>
        </w:rPr>
        <w:t>В Бурятии почти 2,5 тысячи семей получили дальневосточную единовременную выплату на первенца</w:t>
      </w:r>
    </w:p>
    <w:p w:rsidR="00621A23" w:rsidRPr="009841B9" w:rsidRDefault="00621A23" w:rsidP="00621A23">
      <w:pPr>
        <w:rPr>
          <w:rFonts w:ascii="Times New Roman" w:eastAsia="Times New Roman" w:hAnsi="Times New Roman" w:cs="Times New Roman"/>
          <w:sz w:val="24"/>
          <w:szCs w:val="24"/>
        </w:rPr>
      </w:pPr>
      <w:r w:rsidRPr="009841B9">
        <w:rPr>
          <w:rFonts w:ascii="Times New Roman" w:eastAsia="Times New Roman" w:hAnsi="Times New Roman" w:cs="Times New Roman"/>
          <w:sz w:val="24"/>
          <w:szCs w:val="24"/>
        </w:rPr>
        <w:t> </w:t>
      </w:r>
    </w:p>
    <w:p w:rsidR="00621A23" w:rsidRPr="009841B9" w:rsidRDefault="00621A23" w:rsidP="00621A23">
      <w:pPr>
        <w:pStyle w:val="a4"/>
        <w:spacing w:before="0" w:beforeAutospacing="0" w:after="240" w:afterAutospacing="0"/>
        <w:jc w:val="both"/>
      </w:pPr>
      <w:r w:rsidRPr="009841B9">
        <w:t>Из двух бюджетов на эти цели в 2020 году направили порядка 58,5 миллионов рублей.</w:t>
      </w:r>
    </w:p>
    <w:p w:rsidR="00621A23" w:rsidRPr="009841B9" w:rsidRDefault="00621A23" w:rsidP="00621A23">
      <w:pPr>
        <w:pStyle w:val="a4"/>
        <w:shd w:val="clear" w:color="auto" w:fill="FFFFFF"/>
        <w:spacing w:before="0" w:beforeAutospacing="0" w:after="240" w:afterAutospacing="0"/>
        <w:jc w:val="both"/>
        <w:rPr>
          <w:color w:val="333333"/>
        </w:rPr>
      </w:pPr>
      <w:r w:rsidRPr="009841B9">
        <w:rPr>
          <w:color w:val="333333"/>
        </w:rPr>
        <w:t>С 2019 года в Бурятии действует специальная мера поддержки семей в рамках реализации регионального проекта «Финансовая поддержка семей при рождении детей» национального проекта «Демография»–  единовременная выплата при рождении первого ребенка. Её размер в республике составляет 24 130 рублей. </w:t>
      </w:r>
    </w:p>
    <w:p w:rsidR="00621A23" w:rsidRPr="009841B9" w:rsidRDefault="00621A23" w:rsidP="00621A23">
      <w:pPr>
        <w:pStyle w:val="a4"/>
        <w:shd w:val="clear" w:color="auto" w:fill="FFFFFF"/>
        <w:spacing w:before="0" w:beforeAutospacing="0" w:after="240" w:afterAutospacing="0"/>
        <w:jc w:val="both"/>
        <w:rPr>
          <w:color w:val="333333"/>
        </w:rPr>
      </w:pPr>
      <w:r w:rsidRPr="009841B9">
        <w:rPr>
          <w:color w:val="333333"/>
        </w:rPr>
        <w:t>Право на получение выплаты не зависит от среднедушевого дохода семьи. А это значит, что каждая семья в республике, родившая первого ребенка с 1 января 2019 года и проживающая в Бурятии, имеет право на получение выплаты.</w:t>
      </w:r>
    </w:p>
    <w:p w:rsidR="00621A23" w:rsidRPr="009841B9" w:rsidRDefault="00621A23" w:rsidP="00621A23">
      <w:pPr>
        <w:pStyle w:val="a4"/>
        <w:shd w:val="clear" w:color="auto" w:fill="FFFFFF"/>
        <w:spacing w:before="0" w:beforeAutospacing="0" w:after="240" w:afterAutospacing="0"/>
        <w:jc w:val="both"/>
        <w:rPr>
          <w:color w:val="333333"/>
        </w:rPr>
      </w:pPr>
      <w:r w:rsidRPr="009841B9">
        <w:rPr>
          <w:color w:val="333333"/>
        </w:rPr>
        <w:t xml:space="preserve">В дополнение к этой мере </w:t>
      </w:r>
      <w:proofErr w:type="spellStart"/>
      <w:r w:rsidRPr="009841B9">
        <w:rPr>
          <w:color w:val="333333"/>
        </w:rPr>
        <w:t>соцподдержки</w:t>
      </w:r>
      <w:proofErr w:type="spellEnd"/>
      <w:r w:rsidRPr="009841B9">
        <w:rPr>
          <w:color w:val="333333"/>
        </w:rPr>
        <w:t xml:space="preserve"> при рождении первого ребенка действует ежемесячная выплата, которая равна 12065 рублям.</w:t>
      </w:r>
    </w:p>
    <w:p w:rsidR="00621A23" w:rsidRPr="009841B9" w:rsidRDefault="00621A23" w:rsidP="00621A23">
      <w:pPr>
        <w:pStyle w:val="a4"/>
        <w:shd w:val="clear" w:color="auto" w:fill="FFFFFF"/>
        <w:spacing w:before="0" w:beforeAutospacing="0" w:after="240" w:afterAutospacing="0"/>
        <w:jc w:val="both"/>
        <w:rPr>
          <w:color w:val="333333"/>
        </w:rPr>
      </w:pPr>
      <w:r w:rsidRPr="009841B9">
        <w:rPr>
          <w:color w:val="333333"/>
        </w:rPr>
        <w:t xml:space="preserve">По данным </w:t>
      </w:r>
      <w:proofErr w:type="spellStart"/>
      <w:r w:rsidRPr="009841B9">
        <w:rPr>
          <w:color w:val="333333"/>
        </w:rPr>
        <w:t>Минсоцзашиты</w:t>
      </w:r>
      <w:proofErr w:type="spellEnd"/>
      <w:r w:rsidRPr="009841B9">
        <w:rPr>
          <w:color w:val="333333"/>
        </w:rPr>
        <w:t xml:space="preserve"> Бурятии за 9 месяцев 2020 года правом на получение единовременной выплаты на первенца воспользовались 2 459 семей на сумму более 58,4 </w:t>
      </w:r>
      <w:proofErr w:type="gramStart"/>
      <w:r w:rsidRPr="009841B9">
        <w:rPr>
          <w:color w:val="333333"/>
        </w:rPr>
        <w:t>млн</w:t>
      </w:r>
      <w:proofErr w:type="gramEnd"/>
      <w:r w:rsidRPr="009841B9">
        <w:rPr>
          <w:color w:val="333333"/>
        </w:rPr>
        <w:t xml:space="preserve"> рублей. За этот же период ежемесячную выплату при рождении первого ребенка до достижения ребенком 3-х лет получили 7 472 семьи на сумму 741 млн. рублей. </w:t>
      </w:r>
      <w:r w:rsidRPr="009841B9">
        <w:rPr>
          <w:color w:val="333333"/>
        </w:rPr>
        <w:br/>
      </w:r>
      <w:r w:rsidRPr="009841B9">
        <w:rPr>
          <w:color w:val="333333"/>
        </w:rPr>
        <w:br/>
        <w:t>Минсоцзащиты отмечает, что семьи, в которых родился первый ребенок, с 2020 года имеют еще и право на материнский капитал в размере 466 617 рублей.  </w:t>
      </w:r>
    </w:p>
    <w:p w:rsidR="00621A23" w:rsidRPr="009841B9" w:rsidRDefault="00621A23" w:rsidP="00621A23">
      <w:pPr>
        <w:pStyle w:val="a4"/>
        <w:shd w:val="clear" w:color="auto" w:fill="FFFFFF"/>
        <w:spacing w:before="0" w:beforeAutospacing="0" w:after="240" w:afterAutospacing="0"/>
        <w:jc w:val="both"/>
        <w:rPr>
          <w:color w:val="333333"/>
        </w:rPr>
      </w:pPr>
      <w:r w:rsidRPr="009841B9">
        <w:rPr>
          <w:color w:val="333333"/>
        </w:rPr>
        <w:t>Семья Дорофеевых-</w:t>
      </w:r>
      <w:proofErr w:type="spellStart"/>
      <w:r w:rsidRPr="009841B9">
        <w:rPr>
          <w:color w:val="333333"/>
        </w:rPr>
        <w:t>Козулиных</w:t>
      </w:r>
      <w:proofErr w:type="spellEnd"/>
      <w:r w:rsidRPr="009841B9">
        <w:rPr>
          <w:color w:val="333333"/>
        </w:rPr>
        <w:t xml:space="preserve"> из </w:t>
      </w:r>
      <w:proofErr w:type="spellStart"/>
      <w:r w:rsidRPr="009841B9">
        <w:rPr>
          <w:color w:val="333333"/>
        </w:rPr>
        <w:t>с</w:t>
      </w:r>
      <w:proofErr w:type="gramStart"/>
      <w:r w:rsidRPr="009841B9">
        <w:rPr>
          <w:color w:val="333333"/>
        </w:rPr>
        <w:t>.Н</w:t>
      </w:r>
      <w:proofErr w:type="gramEnd"/>
      <w:r w:rsidRPr="009841B9">
        <w:rPr>
          <w:color w:val="333333"/>
        </w:rPr>
        <w:t>естерово</w:t>
      </w:r>
      <w:proofErr w:type="spellEnd"/>
      <w:r w:rsidRPr="009841B9">
        <w:rPr>
          <w:color w:val="333333"/>
        </w:rPr>
        <w:t xml:space="preserve"> Прибайкальского района – как раз-таки в числе тех, кто воспользовался всеми полагающимися мерами финансовой поддержки по нацпроекту «Демография». В апреле этого года у Елены и Евгения родился первенец – сын Богдан. </w:t>
      </w:r>
    </w:p>
    <w:p w:rsidR="009841B9" w:rsidRDefault="00621A23" w:rsidP="009841B9">
      <w:pPr>
        <w:pStyle w:val="a4"/>
        <w:shd w:val="clear" w:color="auto" w:fill="FFFFFF"/>
        <w:spacing w:before="0" w:beforeAutospacing="0" w:after="240" w:afterAutospacing="0"/>
        <w:jc w:val="both"/>
        <w:rPr>
          <w:color w:val="333333"/>
        </w:rPr>
      </w:pPr>
      <w:r w:rsidRPr="009841B9">
        <w:rPr>
          <w:color w:val="333333"/>
        </w:rPr>
        <w:t xml:space="preserve">- Я сама социальный педагог – до декретного отпуска работала в социально-реабилитационном центре для несовершеннолетних в </w:t>
      </w:r>
      <w:proofErr w:type="spellStart"/>
      <w:r w:rsidRPr="009841B9">
        <w:rPr>
          <w:color w:val="333333"/>
        </w:rPr>
        <w:t>с</w:t>
      </w:r>
      <w:proofErr w:type="gramStart"/>
      <w:r w:rsidRPr="009841B9">
        <w:rPr>
          <w:color w:val="333333"/>
        </w:rPr>
        <w:t>.Т</w:t>
      </w:r>
      <w:proofErr w:type="gramEnd"/>
      <w:r w:rsidRPr="009841B9">
        <w:rPr>
          <w:color w:val="333333"/>
        </w:rPr>
        <w:t>урунтаево</w:t>
      </w:r>
      <w:proofErr w:type="spellEnd"/>
      <w:r w:rsidRPr="009841B9">
        <w:rPr>
          <w:color w:val="333333"/>
        </w:rPr>
        <w:t xml:space="preserve">, - рассказывает Елена Дорофеева. – Поскольку работают в социальной отрасли, до рождения ребенка имела представление о том, какие выплаты мне будут выплачиваться на сына. Но тогда еще не было известно о </w:t>
      </w:r>
      <w:proofErr w:type="spellStart"/>
      <w:r w:rsidRPr="009841B9">
        <w:rPr>
          <w:color w:val="333333"/>
        </w:rPr>
        <w:t>маткапитале</w:t>
      </w:r>
      <w:proofErr w:type="spellEnd"/>
      <w:r w:rsidRPr="009841B9">
        <w:rPr>
          <w:color w:val="333333"/>
        </w:rPr>
        <w:t xml:space="preserve"> на первого ребенка. И поэтому нас с мужем очень порадовало, что мы сможем воспользоваться и этими средствами. В период пандемии все документы я направляла в электронном виде через портал </w:t>
      </w:r>
      <w:proofErr w:type="spellStart"/>
      <w:r w:rsidRPr="009841B9">
        <w:rPr>
          <w:color w:val="333333"/>
        </w:rPr>
        <w:t>Госуслуг</w:t>
      </w:r>
      <w:proofErr w:type="spellEnd"/>
      <w:r w:rsidRPr="009841B9">
        <w:rPr>
          <w:color w:val="333333"/>
        </w:rPr>
        <w:t xml:space="preserve">. Поэтому и сертификат на </w:t>
      </w:r>
      <w:proofErr w:type="spellStart"/>
      <w:r w:rsidRPr="009841B9">
        <w:rPr>
          <w:color w:val="333333"/>
        </w:rPr>
        <w:t>маткапитал</w:t>
      </w:r>
      <w:proofErr w:type="spellEnd"/>
      <w:r w:rsidRPr="009841B9">
        <w:rPr>
          <w:color w:val="333333"/>
        </w:rPr>
        <w:t xml:space="preserve"> мне пришел в электронном виде. Как им воспользоваться, мы еще не решили, </w:t>
      </w:r>
      <w:proofErr w:type="gramStart"/>
      <w:r w:rsidRPr="009841B9">
        <w:rPr>
          <w:color w:val="333333"/>
        </w:rPr>
        <w:t>потому</w:t>
      </w:r>
      <w:proofErr w:type="gramEnd"/>
      <w:r w:rsidRPr="009841B9">
        <w:rPr>
          <w:color w:val="333333"/>
        </w:rPr>
        <w:t xml:space="preserve"> как свое жилье у нас есть. Деньги </w:t>
      </w:r>
      <w:proofErr w:type="spellStart"/>
      <w:r w:rsidRPr="009841B9">
        <w:rPr>
          <w:color w:val="333333"/>
        </w:rPr>
        <w:t>маткапитала</w:t>
      </w:r>
      <w:proofErr w:type="spellEnd"/>
      <w:r w:rsidRPr="009841B9">
        <w:rPr>
          <w:color w:val="333333"/>
        </w:rPr>
        <w:t xml:space="preserve"> будут храниться до лучших времен. Добавлю, что выплаты, которые сегодня предусмотрены для семей с детьми – это очень весомая поддержка для семьи.  </w:t>
      </w:r>
      <w:proofErr w:type="gramStart"/>
      <w:r w:rsidRPr="009841B9">
        <w:rPr>
          <w:color w:val="333333"/>
        </w:rPr>
        <w:t>Поэтому мы не собираемся останавливаться на достигнутом, и уже подумываем о рождении дочери.</w:t>
      </w:r>
      <w:proofErr w:type="gramEnd"/>
      <w:r w:rsidRPr="009841B9">
        <w:rPr>
          <w:color w:val="333333"/>
        </w:rPr>
        <w:t xml:space="preserve"> Очень хочется, чтобы у Богдана была сестренка.   </w:t>
      </w:r>
    </w:p>
    <w:p w:rsidR="009841B9" w:rsidRDefault="009841B9" w:rsidP="009841B9">
      <w:pPr>
        <w:pStyle w:val="a4"/>
        <w:shd w:val="clear" w:color="auto" w:fill="FFFFFF"/>
        <w:spacing w:before="0" w:beforeAutospacing="0" w:after="240" w:afterAutospacing="0"/>
        <w:jc w:val="both"/>
        <w:rPr>
          <w:color w:val="333333"/>
        </w:rPr>
      </w:pPr>
    </w:p>
    <w:p w:rsidR="009841B9" w:rsidRDefault="009841B9" w:rsidP="009841B9">
      <w:pPr>
        <w:pStyle w:val="a4"/>
        <w:shd w:val="clear" w:color="auto" w:fill="FFFFFF"/>
        <w:spacing w:before="0" w:beforeAutospacing="0" w:after="240" w:afterAutospacing="0"/>
        <w:jc w:val="both"/>
        <w:rPr>
          <w:color w:val="333333"/>
        </w:rPr>
      </w:pPr>
    </w:p>
    <w:p w:rsidR="009841B9" w:rsidRDefault="009841B9" w:rsidP="009841B9">
      <w:pPr>
        <w:pStyle w:val="a4"/>
        <w:shd w:val="clear" w:color="auto" w:fill="FFFFFF"/>
        <w:spacing w:before="0" w:beforeAutospacing="0" w:after="240" w:afterAutospacing="0"/>
        <w:jc w:val="both"/>
        <w:rPr>
          <w:color w:val="333333"/>
        </w:rPr>
      </w:pPr>
    </w:p>
    <w:p w:rsidR="009841B9" w:rsidRDefault="009841B9" w:rsidP="009841B9">
      <w:pPr>
        <w:pStyle w:val="a4"/>
        <w:shd w:val="clear" w:color="auto" w:fill="FFFFFF"/>
        <w:spacing w:before="0" w:beforeAutospacing="0" w:after="240" w:afterAutospacing="0"/>
        <w:jc w:val="both"/>
        <w:rPr>
          <w:color w:val="333333"/>
        </w:rPr>
      </w:pPr>
    </w:p>
    <w:p w:rsidR="00621A23" w:rsidRPr="009841B9" w:rsidRDefault="00621A23" w:rsidP="009841B9">
      <w:pPr>
        <w:pStyle w:val="a4"/>
        <w:shd w:val="clear" w:color="auto" w:fill="FFFFFF"/>
        <w:spacing w:before="0" w:beforeAutospacing="0" w:after="240" w:afterAutospacing="0"/>
        <w:jc w:val="both"/>
        <w:rPr>
          <w:rFonts w:eastAsia="Times New Roman"/>
          <w:b/>
          <w:bCs/>
          <w:color w:val="333333"/>
        </w:rPr>
      </w:pPr>
      <w:r w:rsidRPr="009841B9">
        <w:rPr>
          <w:rStyle w:val="a5"/>
          <w:rFonts w:eastAsia="Times New Roman"/>
          <w:color w:val="333333"/>
        </w:rPr>
        <w:t xml:space="preserve">Свыше 78 миллионов рублей составил объем выплат </w:t>
      </w:r>
      <w:proofErr w:type="gramStart"/>
      <w:r w:rsidRPr="009841B9">
        <w:rPr>
          <w:rStyle w:val="a5"/>
          <w:rFonts w:eastAsia="Times New Roman"/>
          <w:color w:val="333333"/>
        </w:rPr>
        <w:t>на</w:t>
      </w:r>
      <w:proofErr w:type="gramEnd"/>
      <w:r w:rsidRPr="009841B9">
        <w:rPr>
          <w:rStyle w:val="a5"/>
          <w:rFonts w:eastAsia="Times New Roman"/>
          <w:color w:val="333333"/>
        </w:rPr>
        <w:t xml:space="preserve"> республиканский </w:t>
      </w:r>
      <w:proofErr w:type="spellStart"/>
      <w:r w:rsidRPr="009841B9">
        <w:rPr>
          <w:rStyle w:val="a5"/>
          <w:rFonts w:eastAsia="Times New Roman"/>
          <w:color w:val="333333"/>
        </w:rPr>
        <w:t>маткапитал</w:t>
      </w:r>
      <w:proofErr w:type="spellEnd"/>
    </w:p>
    <w:p w:rsidR="00621A23" w:rsidRPr="009841B9" w:rsidRDefault="00621A23" w:rsidP="009841B9">
      <w:pPr>
        <w:shd w:val="clear" w:color="auto" w:fill="FFFFFF"/>
        <w:jc w:val="both"/>
        <w:rPr>
          <w:rFonts w:ascii="Times New Roman" w:hAnsi="Times New Roman" w:cs="Times New Roman"/>
          <w:color w:val="333333"/>
          <w:sz w:val="24"/>
          <w:szCs w:val="24"/>
        </w:rPr>
      </w:pPr>
      <w:r w:rsidRPr="009841B9">
        <w:rPr>
          <w:rFonts w:ascii="Times New Roman" w:eastAsia="Times New Roman" w:hAnsi="Times New Roman" w:cs="Times New Roman"/>
          <w:color w:val="333333"/>
          <w:sz w:val="24"/>
          <w:szCs w:val="24"/>
        </w:rPr>
        <w:t> </w:t>
      </w:r>
      <w:r w:rsidRPr="009841B9">
        <w:rPr>
          <w:rFonts w:ascii="Times New Roman" w:hAnsi="Times New Roman" w:cs="Times New Roman"/>
          <w:color w:val="333333"/>
          <w:sz w:val="24"/>
          <w:szCs w:val="24"/>
        </w:rPr>
        <w:t>Средства получили более 1,5 тысяч семей Бурятии.</w:t>
      </w:r>
    </w:p>
    <w:p w:rsidR="00621A23" w:rsidRPr="009841B9" w:rsidRDefault="00621A23" w:rsidP="00621A23">
      <w:pPr>
        <w:pStyle w:val="a4"/>
        <w:shd w:val="clear" w:color="auto" w:fill="FFFFFF"/>
        <w:spacing w:before="0" w:beforeAutospacing="0" w:after="240" w:afterAutospacing="0"/>
        <w:jc w:val="both"/>
        <w:rPr>
          <w:color w:val="333333"/>
        </w:rPr>
      </w:pPr>
      <w:r w:rsidRPr="009841B9">
        <w:rPr>
          <w:color w:val="333333"/>
        </w:rPr>
        <w:t>В Бурятии в рамках национального проекта «Демография» реализуется комплекс мер, направленный на усиление материальной поддержки семей с детьми. Одно из мероприятий - предоставление республиканского материнского капитала, финансирование которого осуществляется из регионального бюджета.</w:t>
      </w:r>
    </w:p>
    <w:p w:rsidR="00621A23" w:rsidRPr="009841B9" w:rsidRDefault="00621A23" w:rsidP="00621A23">
      <w:pPr>
        <w:pStyle w:val="a4"/>
        <w:shd w:val="clear" w:color="auto" w:fill="FFFFFF"/>
        <w:spacing w:before="0" w:beforeAutospacing="0" w:after="240" w:afterAutospacing="0"/>
        <w:jc w:val="both"/>
        <w:rPr>
          <w:color w:val="333333"/>
        </w:rPr>
      </w:pPr>
      <w:r w:rsidRPr="009841B9">
        <w:rPr>
          <w:color w:val="333333"/>
        </w:rPr>
        <w:t>По данным Минсоцзащиты Бурятии в 2020 году право на республиканский материнский (семейный) капитал в Бурятии реализовали 1 534 семьи. Сумма выплаты составила 78,3 миллионов рублей. </w:t>
      </w:r>
    </w:p>
    <w:p w:rsidR="00621A23" w:rsidRPr="009841B9" w:rsidRDefault="00621A23" w:rsidP="00621A23">
      <w:pPr>
        <w:pStyle w:val="a4"/>
        <w:shd w:val="clear" w:color="auto" w:fill="FFFFFF"/>
        <w:spacing w:before="0" w:beforeAutospacing="0" w:after="240" w:afterAutospacing="0"/>
        <w:jc w:val="both"/>
        <w:rPr>
          <w:color w:val="333333"/>
        </w:rPr>
      </w:pPr>
      <w:r w:rsidRPr="009841B9">
        <w:rPr>
          <w:color w:val="333333"/>
        </w:rPr>
        <w:t xml:space="preserve">- В Бурятии продолжается реализация поручений Президента России Владимира Путина по поддержке семей с детьми. В том числе и в рамках национального проекта «Демография». Помимо республиканского </w:t>
      </w:r>
      <w:proofErr w:type="spellStart"/>
      <w:r w:rsidRPr="009841B9">
        <w:rPr>
          <w:color w:val="333333"/>
        </w:rPr>
        <w:t>маткапитала</w:t>
      </w:r>
      <w:proofErr w:type="spellEnd"/>
      <w:r w:rsidRPr="009841B9">
        <w:rPr>
          <w:color w:val="333333"/>
        </w:rPr>
        <w:t>, семья, в которой родился третий и последующий ребенок получает право на субсидии по коммунальным услугам, выплаты детям от 3 до 7 лет, которые Президент Владимир Путин ввел в этом году, и выплаты на третьего ребенка, - уточнила министр социальной защиты населения Бурятии Татьяна Быкова.</w:t>
      </w:r>
    </w:p>
    <w:p w:rsidR="00621A23" w:rsidRPr="009841B9" w:rsidRDefault="00621A23" w:rsidP="00621A23">
      <w:pPr>
        <w:pStyle w:val="a4"/>
        <w:shd w:val="clear" w:color="auto" w:fill="FFFFFF"/>
        <w:spacing w:before="0" w:beforeAutospacing="0" w:after="240" w:afterAutospacing="0"/>
        <w:jc w:val="both"/>
        <w:rPr>
          <w:color w:val="333333"/>
        </w:rPr>
      </w:pPr>
      <w:r w:rsidRPr="009841B9">
        <w:rPr>
          <w:color w:val="333333"/>
        </w:rPr>
        <w:t xml:space="preserve">Все перечисленные меры социальной поддержки получила и семья </w:t>
      </w:r>
      <w:proofErr w:type="spellStart"/>
      <w:r w:rsidRPr="009841B9">
        <w:rPr>
          <w:color w:val="333333"/>
        </w:rPr>
        <w:t>Стасюк</w:t>
      </w:r>
      <w:proofErr w:type="spellEnd"/>
      <w:r w:rsidRPr="009841B9">
        <w:rPr>
          <w:color w:val="333333"/>
        </w:rPr>
        <w:t xml:space="preserve">. Наталья и Сергей, у которых семь месяцев назад родился третий малыш, которого назвали Дмитрием, проживают в </w:t>
      </w:r>
      <w:proofErr w:type="spellStart"/>
      <w:r w:rsidRPr="009841B9">
        <w:rPr>
          <w:color w:val="333333"/>
        </w:rPr>
        <w:t>г</w:t>
      </w:r>
      <w:proofErr w:type="gramStart"/>
      <w:r w:rsidRPr="009841B9">
        <w:rPr>
          <w:color w:val="333333"/>
        </w:rPr>
        <w:t>.Г</w:t>
      </w:r>
      <w:proofErr w:type="gramEnd"/>
      <w:r w:rsidRPr="009841B9">
        <w:rPr>
          <w:color w:val="333333"/>
        </w:rPr>
        <w:t>усиноозерске</w:t>
      </w:r>
      <w:proofErr w:type="spellEnd"/>
      <w:r w:rsidRPr="009841B9">
        <w:rPr>
          <w:color w:val="333333"/>
        </w:rPr>
        <w:t xml:space="preserve"> </w:t>
      </w:r>
      <w:proofErr w:type="spellStart"/>
      <w:r w:rsidRPr="009841B9">
        <w:rPr>
          <w:color w:val="333333"/>
        </w:rPr>
        <w:t>Селенгинского</w:t>
      </w:r>
      <w:proofErr w:type="spellEnd"/>
      <w:r w:rsidRPr="009841B9">
        <w:rPr>
          <w:color w:val="333333"/>
        </w:rPr>
        <w:t xml:space="preserve"> района.</w:t>
      </w:r>
    </w:p>
    <w:p w:rsidR="00621A23" w:rsidRPr="009841B9" w:rsidRDefault="00621A23" w:rsidP="00621A23">
      <w:pPr>
        <w:pStyle w:val="a4"/>
        <w:shd w:val="clear" w:color="auto" w:fill="FFFFFF"/>
        <w:spacing w:before="0" w:beforeAutospacing="0" w:after="240" w:afterAutospacing="0"/>
        <w:jc w:val="both"/>
        <w:rPr>
          <w:color w:val="333333"/>
        </w:rPr>
      </w:pPr>
      <w:r w:rsidRPr="009841B9">
        <w:rPr>
          <w:color w:val="333333"/>
        </w:rPr>
        <w:t xml:space="preserve">- Нашему старшему сыну Игорю уже 15 лет, дочери Татьяне - 8. Посчитали с мужем, что еще вполне можем родить третьего ребенка. И вот - 5 ноября нашему младшему сыну Диме уже исполнится 8 месяцев. С его рождением мы приобрели статус многодетной семьи, - рассказывает Наталья. - Скажу сразу, что поддержка, которая </w:t>
      </w:r>
      <w:proofErr w:type="gramStart"/>
      <w:r w:rsidRPr="009841B9">
        <w:rPr>
          <w:color w:val="333333"/>
        </w:rPr>
        <w:t>сейчас</w:t>
      </w:r>
      <w:proofErr w:type="gramEnd"/>
      <w:r w:rsidRPr="009841B9">
        <w:rPr>
          <w:color w:val="333333"/>
        </w:rPr>
        <w:t xml:space="preserve"> оказывается, сильно отличается от той, что была раньше. При рождении дочери самой весомой помощью стал федеральный материнский капитал. Сейчас же выплаты получают семьи, где родился первенец, второй ребенок, третий. То есть, помощь стала более ощутимой и значительной. К примеру, наша семья уже воспользовалась правом на </w:t>
      </w:r>
      <w:proofErr w:type="gramStart"/>
      <w:r w:rsidRPr="009841B9">
        <w:rPr>
          <w:color w:val="333333"/>
        </w:rPr>
        <w:t>республиканский</w:t>
      </w:r>
      <w:proofErr w:type="gramEnd"/>
      <w:r w:rsidRPr="009841B9">
        <w:rPr>
          <w:color w:val="333333"/>
        </w:rPr>
        <w:t xml:space="preserve"> </w:t>
      </w:r>
      <w:proofErr w:type="spellStart"/>
      <w:r w:rsidRPr="009841B9">
        <w:rPr>
          <w:color w:val="333333"/>
        </w:rPr>
        <w:t>маткапитал</w:t>
      </w:r>
      <w:proofErr w:type="spellEnd"/>
      <w:r w:rsidRPr="009841B9">
        <w:rPr>
          <w:color w:val="333333"/>
        </w:rPr>
        <w:t xml:space="preserve"> - 50 тысяч рублей. Мы планируем потратить их на бытовую технику. Также на сына будем получать ежемесячную выплату - чуть больше 12 тысяч рублей. Для нашего семейного бюджета - это весомая поддержка.   </w:t>
      </w:r>
    </w:p>
    <w:p w:rsidR="00621A23" w:rsidRPr="009841B9" w:rsidRDefault="00621A23" w:rsidP="00621A23">
      <w:pPr>
        <w:pStyle w:val="a4"/>
        <w:shd w:val="clear" w:color="auto" w:fill="FFFFFF"/>
        <w:spacing w:before="0" w:beforeAutospacing="0" w:after="240" w:afterAutospacing="0"/>
        <w:jc w:val="both"/>
        <w:rPr>
          <w:color w:val="333333"/>
        </w:rPr>
      </w:pPr>
      <w:r w:rsidRPr="009841B9">
        <w:rPr>
          <w:color w:val="333333"/>
        </w:rPr>
        <w:t>В Минсоцзащиты Бурятии напомнили, что при вхождении республики в состав Дальневосточного округа и в соответствии с поручением Президента страны Владимира Путина, в республике выплата на третьего ребенка или последующих детей стала предоставляться независимо от суммарного коэффициента рождаемости. Её размер в 2020 году был проиндексирован и составляет 12 065 рублей.</w:t>
      </w:r>
    </w:p>
    <w:p w:rsidR="00621A23" w:rsidRDefault="00621A23" w:rsidP="00621A23">
      <w:pPr>
        <w:pStyle w:val="a4"/>
        <w:shd w:val="clear" w:color="auto" w:fill="FFFFFF"/>
        <w:spacing w:before="0" w:beforeAutospacing="0" w:after="240" w:afterAutospacing="0"/>
        <w:jc w:val="both"/>
        <w:rPr>
          <w:color w:val="333333"/>
        </w:rPr>
      </w:pPr>
      <w:r w:rsidRPr="009841B9">
        <w:rPr>
          <w:color w:val="333333"/>
        </w:rPr>
        <w:t>Данное мероприятие отвечает национальным целям и задачам, определенным Указом Президента РФ от 07.05.2018 г. № 204 «О национальных целях и стратегических задачах развития Российской Федерации на период до 2024 года», национальным проектом «Демография».</w:t>
      </w:r>
    </w:p>
    <w:p w:rsidR="009841B9" w:rsidRDefault="009841B9" w:rsidP="00621A23">
      <w:pPr>
        <w:pStyle w:val="a4"/>
        <w:shd w:val="clear" w:color="auto" w:fill="FFFFFF"/>
        <w:spacing w:before="0" w:beforeAutospacing="0" w:after="240" w:afterAutospacing="0"/>
        <w:jc w:val="both"/>
        <w:rPr>
          <w:color w:val="333333"/>
        </w:rPr>
      </w:pPr>
    </w:p>
    <w:p w:rsidR="009841B9" w:rsidRDefault="009841B9" w:rsidP="00621A23">
      <w:pPr>
        <w:pStyle w:val="a4"/>
        <w:shd w:val="clear" w:color="auto" w:fill="FFFFFF"/>
        <w:spacing w:before="0" w:beforeAutospacing="0" w:after="240" w:afterAutospacing="0"/>
        <w:jc w:val="both"/>
        <w:rPr>
          <w:color w:val="333333"/>
        </w:rPr>
      </w:pPr>
    </w:p>
    <w:p w:rsidR="009841B9" w:rsidRPr="009841B9" w:rsidRDefault="009841B9" w:rsidP="00621A23">
      <w:pPr>
        <w:pStyle w:val="a4"/>
        <w:shd w:val="clear" w:color="auto" w:fill="FFFFFF"/>
        <w:spacing w:before="0" w:beforeAutospacing="0" w:after="240" w:afterAutospacing="0"/>
        <w:jc w:val="both"/>
        <w:rPr>
          <w:color w:val="333333"/>
        </w:rPr>
      </w:pPr>
    </w:p>
    <w:p w:rsidR="00621A23" w:rsidRPr="009841B9" w:rsidRDefault="00621A23" w:rsidP="00621A23">
      <w:pPr>
        <w:pStyle w:val="1"/>
        <w:shd w:val="clear" w:color="auto" w:fill="FFFFFF"/>
        <w:spacing w:before="300" w:beforeAutospacing="0" w:after="150" w:afterAutospacing="0"/>
        <w:jc w:val="both"/>
        <w:rPr>
          <w:rFonts w:eastAsia="Times New Roman"/>
          <w:b w:val="0"/>
          <w:bCs w:val="0"/>
          <w:color w:val="333333"/>
          <w:sz w:val="24"/>
          <w:szCs w:val="24"/>
        </w:rPr>
      </w:pPr>
      <w:proofErr w:type="gramStart"/>
      <w:r w:rsidRPr="009841B9">
        <w:rPr>
          <w:rStyle w:val="a5"/>
          <w:rFonts w:eastAsia="Times New Roman"/>
          <w:b/>
          <w:bCs/>
          <w:color w:val="333333"/>
          <w:sz w:val="24"/>
          <w:szCs w:val="24"/>
        </w:rPr>
        <w:t>Более тысячи заявок выполнила</w:t>
      </w:r>
      <w:proofErr w:type="gramEnd"/>
      <w:r w:rsidRPr="009841B9">
        <w:rPr>
          <w:rStyle w:val="a5"/>
          <w:rFonts w:eastAsia="Times New Roman"/>
          <w:b/>
          <w:bCs/>
          <w:color w:val="333333"/>
          <w:sz w:val="24"/>
          <w:szCs w:val="24"/>
        </w:rPr>
        <w:t xml:space="preserve"> служба «Социальное такси»</w:t>
      </w:r>
    </w:p>
    <w:p w:rsidR="00621A23" w:rsidRPr="009841B9" w:rsidRDefault="00621A23" w:rsidP="009841B9">
      <w:pPr>
        <w:shd w:val="clear" w:color="auto" w:fill="FFFFFF"/>
        <w:jc w:val="both"/>
        <w:rPr>
          <w:rFonts w:ascii="Times New Roman" w:hAnsi="Times New Roman" w:cs="Times New Roman"/>
          <w:color w:val="333333"/>
          <w:sz w:val="24"/>
          <w:szCs w:val="24"/>
        </w:rPr>
      </w:pPr>
      <w:r w:rsidRPr="009841B9">
        <w:rPr>
          <w:rFonts w:ascii="Times New Roman" w:eastAsia="Times New Roman" w:hAnsi="Times New Roman" w:cs="Times New Roman"/>
          <w:color w:val="333333"/>
          <w:sz w:val="24"/>
          <w:szCs w:val="24"/>
        </w:rPr>
        <w:t> </w:t>
      </w:r>
      <w:r w:rsidRPr="009841B9">
        <w:rPr>
          <w:rFonts w:ascii="Times New Roman" w:hAnsi="Times New Roman" w:cs="Times New Roman"/>
          <w:color w:val="333333"/>
          <w:sz w:val="24"/>
          <w:szCs w:val="24"/>
        </w:rPr>
        <w:t>В автопарке четыре специализированные машины, оснащенные подъемниками.</w:t>
      </w:r>
    </w:p>
    <w:p w:rsidR="00621A23" w:rsidRPr="009841B9" w:rsidRDefault="00621A23" w:rsidP="00621A23">
      <w:pPr>
        <w:pStyle w:val="a4"/>
        <w:shd w:val="clear" w:color="auto" w:fill="FFFFFF"/>
        <w:spacing w:before="0" w:beforeAutospacing="0" w:after="240" w:afterAutospacing="0"/>
        <w:jc w:val="both"/>
        <w:rPr>
          <w:color w:val="333333"/>
        </w:rPr>
      </w:pPr>
      <w:r w:rsidRPr="009841B9">
        <w:rPr>
          <w:color w:val="333333"/>
        </w:rPr>
        <w:t xml:space="preserve">Служба «Социальное такси» в г. Улан-Удэ, которая функционирует на базе Специализированного жилого дома для инвалидов-колясочников </w:t>
      </w:r>
      <w:proofErr w:type="spellStart"/>
      <w:r w:rsidRPr="009841B9">
        <w:rPr>
          <w:color w:val="333333"/>
        </w:rPr>
        <w:t>им.Э.Будаевой</w:t>
      </w:r>
      <w:proofErr w:type="spellEnd"/>
      <w:r w:rsidRPr="009841B9">
        <w:rPr>
          <w:color w:val="333333"/>
        </w:rPr>
        <w:t>   имеет четыре специализированные машины, оснащенные подъемниками. В их числе – автобусы «Форд-транзит», «Ниссан-</w:t>
      </w:r>
      <w:proofErr w:type="spellStart"/>
      <w:r w:rsidRPr="009841B9">
        <w:rPr>
          <w:color w:val="333333"/>
        </w:rPr>
        <w:t>Ванетт</w:t>
      </w:r>
      <w:proofErr w:type="spellEnd"/>
      <w:r w:rsidRPr="009841B9">
        <w:rPr>
          <w:color w:val="333333"/>
        </w:rPr>
        <w:t>» и две «Газели-</w:t>
      </w:r>
      <w:proofErr w:type="spellStart"/>
      <w:r w:rsidRPr="009841B9">
        <w:rPr>
          <w:color w:val="333333"/>
        </w:rPr>
        <w:t>Некст</w:t>
      </w:r>
      <w:proofErr w:type="spellEnd"/>
      <w:r w:rsidRPr="009841B9">
        <w:rPr>
          <w:color w:val="333333"/>
        </w:rPr>
        <w:t>. С начала 2020 года службой "Социальное такси" было выполнено 1616 заявок.</w:t>
      </w:r>
    </w:p>
    <w:p w:rsidR="00621A23" w:rsidRPr="009841B9" w:rsidRDefault="00621A23" w:rsidP="00621A23">
      <w:pPr>
        <w:pStyle w:val="a4"/>
        <w:shd w:val="clear" w:color="auto" w:fill="FFFFFF"/>
        <w:spacing w:before="0" w:beforeAutospacing="0" w:after="240" w:afterAutospacing="0"/>
        <w:jc w:val="both"/>
        <w:rPr>
          <w:color w:val="333333"/>
        </w:rPr>
      </w:pPr>
      <w:r w:rsidRPr="009841B9">
        <w:rPr>
          <w:color w:val="333333"/>
        </w:rPr>
        <w:t xml:space="preserve">Отметим, ранее Глава Бурятии Алексей </w:t>
      </w:r>
      <w:proofErr w:type="spellStart"/>
      <w:r w:rsidRPr="009841B9">
        <w:rPr>
          <w:color w:val="333333"/>
        </w:rPr>
        <w:t>Цыденов</w:t>
      </w:r>
      <w:proofErr w:type="spellEnd"/>
      <w:r w:rsidRPr="009841B9">
        <w:rPr>
          <w:color w:val="333333"/>
        </w:rPr>
        <w:t xml:space="preserve"> отмечал необходимость обеспечения комфортных условий для жизни маломобильных жителей республики.</w:t>
      </w:r>
    </w:p>
    <w:p w:rsidR="00621A23" w:rsidRPr="009841B9" w:rsidRDefault="00621A23" w:rsidP="00621A23">
      <w:pPr>
        <w:pStyle w:val="a4"/>
        <w:shd w:val="clear" w:color="auto" w:fill="FFFFFF"/>
        <w:spacing w:before="0" w:beforeAutospacing="0" w:after="240" w:afterAutospacing="0"/>
        <w:jc w:val="both"/>
        <w:rPr>
          <w:color w:val="333333"/>
        </w:rPr>
      </w:pPr>
      <w:proofErr w:type="gramStart"/>
      <w:r w:rsidRPr="009841B9">
        <w:rPr>
          <w:color w:val="333333"/>
        </w:rPr>
        <w:t>Мероприятия по улучшению качества жизни инвалидов и маломобильных групп населения реализуются в рамках подпрограммы «Доступная среда» государственной программы РФ «Социальная поддержка граждан» и отвечают национальным целям и задачам, определенным Указом Президента РФ от 07.05.2018 г. № 204 «О национальных целях и стратегических задачах развития Российской Федерации на период до 2024 года», национальным проектом «Демография».</w:t>
      </w:r>
      <w:proofErr w:type="gramEnd"/>
    </w:p>
    <w:p w:rsidR="00621A23" w:rsidRPr="009841B9" w:rsidRDefault="00621A23" w:rsidP="00621A23">
      <w:pPr>
        <w:pStyle w:val="a4"/>
        <w:shd w:val="clear" w:color="auto" w:fill="FFFFFF"/>
        <w:spacing w:before="0" w:beforeAutospacing="0" w:after="240" w:afterAutospacing="0"/>
        <w:jc w:val="both"/>
        <w:rPr>
          <w:color w:val="333333"/>
        </w:rPr>
      </w:pPr>
      <w:proofErr w:type="gramStart"/>
      <w:r w:rsidRPr="009841B9">
        <w:rPr>
          <w:color w:val="333333"/>
        </w:rPr>
        <w:t>Министерство социальной защиты населения РБ напоминает, что услугой социального такси по социально ориентированным тарифам могут воспользоваться ветераны Великой Отечественной войны, инвалиды I и II групп по зрению и с заболеваниями опорно-двигательного аппарата, в том числе дети-инвалиды, а также граждане пожилого возраста и инвалиды, обслуживаемые на дому организациями социального обслуживания Республики Бурятия.</w:t>
      </w:r>
      <w:proofErr w:type="gramEnd"/>
    </w:p>
    <w:p w:rsidR="00621A23" w:rsidRDefault="00621A23" w:rsidP="00621A23">
      <w:pPr>
        <w:pStyle w:val="a4"/>
        <w:shd w:val="clear" w:color="auto" w:fill="FFFFFF"/>
        <w:spacing w:before="0" w:beforeAutospacing="0" w:after="240" w:afterAutospacing="0"/>
        <w:jc w:val="both"/>
        <w:rPr>
          <w:color w:val="333333"/>
        </w:rPr>
      </w:pPr>
      <w:r w:rsidRPr="009841B9">
        <w:rPr>
          <w:color w:val="333333"/>
        </w:rPr>
        <w:t>Заявки принимаются по телефону 8(3012)46-02-46 в рабочее время в порядке очередности их поступления, не ранее чем за 15 дней и не позднее, чем за два рабочих дня. Экстренные заявки выполняются при наличии свободного времени в графике водителей или при совпадении с другими маршрутами. Стоимость поездки на автобусе  составляет семь рублей за километр, на легковом автомобиле – пять рублей за километр.</w:t>
      </w:r>
    </w:p>
    <w:p w:rsidR="009841B9" w:rsidRPr="009841B9" w:rsidRDefault="009841B9" w:rsidP="00621A23">
      <w:pPr>
        <w:pStyle w:val="a4"/>
        <w:shd w:val="clear" w:color="auto" w:fill="FFFFFF"/>
        <w:spacing w:before="0" w:beforeAutospacing="0" w:after="240" w:afterAutospacing="0"/>
        <w:jc w:val="both"/>
        <w:rPr>
          <w:color w:val="333333"/>
        </w:rPr>
      </w:pPr>
    </w:p>
    <w:p w:rsidR="00621A23" w:rsidRPr="009841B9" w:rsidRDefault="00621A23" w:rsidP="00621A23">
      <w:pPr>
        <w:pStyle w:val="1"/>
        <w:shd w:val="clear" w:color="auto" w:fill="FFFFFF"/>
        <w:spacing w:before="300" w:beforeAutospacing="0" w:after="150" w:afterAutospacing="0"/>
        <w:jc w:val="both"/>
        <w:rPr>
          <w:rFonts w:eastAsia="Times New Roman"/>
          <w:b w:val="0"/>
          <w:bCs w:val="0"/>
          <w:color w:val="333333"/>
          <w:sz w:val="24"/>
          <w:szCs w:val="24"/>
        </w:rPr>
      </w:pPr>
      <w:r w:rsidRPr="009841B9">
        <w:rPr>
          <w:rStyle w:val="a5"/>
          <w:rFonts w:eastAsia="Times New Roman"/>
          <w:b/>
          <w:bCs/>
          <w:color w:val="333333"/>
          <w:sz w:val="24"/>
          <w:szCs w:val="24"/>
        </w:rPr>
        <w:t xml:space="preserve">В Бурятии негосударственных поставщиков </w:t>
      </w:r>
      <w:proofErr w:type="spellStart"/>
      <w:r w:rsidRPr="009841B9">
        <w:rPr>
          <w:rStyle w:val="a5"/>
          <w:rFonts w:eastAsia="Times New Roman"/>
          <w:b/>
          <w:bCs/>
          <w:color w:val="333333"/>
          <w:sz w:val="24"/>
          <w:szCs w:val="24"/>
        </w:rPr>
        <w:t>соцуслуг</w:t>
      </w:r>
      <w:proofErr w:type="spellEnd"/>
      <w:r w:rsidRPr="009841B9">
        <w:rPr>
          <w:rStyle w:val="a5"/>
          <w:rFonts w:eastAsia="Times New Roman"/>
          <w:b/>
          <w:bCs/>
          <w:color w:val="333333"/>
          <w:sz w:val="24"/>
          <w:szCs w:val="24"/>
        </w:rPr>
        <w:t xml:space="preserve"> становится больше</w:t>
      </w:r>
    </w:p>
    <w:p w:rsidR="00621A23" w:rsidRPr="009841B9" w:rsidRDefault="00621A23" w:rsidP="009841B9">
      <w:pPr>
        <w:shd w:val="clear" w:color="auto" w:fill="FFFFFF"/>
        <w:jc w:val="both"/>
        <w:rPr>
          <w:rFonts w:ascii="Times New Roman" w:hAnsi="Times New Roman" w:cs="Times New Roman"/>
          <w:color w:val="333333"/>
          <w:sz w:val="24"/>
          <w:szCs w:val="24"/>
        </w:rPr>
      </w:pPr>
      <w:r w:rsidRPr="009841B9">
        <w:rPr>
          <w:rFonts w:ascii="Times New Roman" w:eastAsia="Times New Roman" w:hAnsi="Times New Roman" w:cs="Times New Roman"/>
          <w:color w:val="333333"/>
          <w:sz w:val="24"/>
          <w:szCs w:val="24"/>
        </w:rPr>
        <w:t> </w:t>
      </w:r>
      <w:r w:rsidRPr="009841B9">
        <w:rPr>
          <w:rFonts w:ascii="Times New Roman" w:hAnsi="Times New Roman" w:cs="Times New Roman"/>
          <w:color w:val="333333"/>
          <w:sz w:val="24"/>
          <w:szCs w:val="24"/>
        </w:rPr>
        <w:t>Реестр поставщиков социальных услуг Республики Бурятия пополнился.</w:t>
      </w:r>
    </w:p>
    <w:p w:rsidR="00621A23" w:rsidRPr="009841B9" w:rsidRDefault="00621A23" w:rsidP="00621A23">
      <w:pPr>
        <w:pStyle w:val="a4"/>
        <w:shd w:val="clear" w:color="auto" w:fill="FFFFFF"/>
        <w:spacing w:before="0" w:beforeAutospacing="0" w:after="240" w:afterAutospacing="0"/>
        <w:jc w:val="both"/>
        <w:rPr>
          <w:color w:val="333333"/>
        </w:rPr>
      </w:pPr>
      <w:r w:rsidRPr="009841B9">
        <w:rPr>
          <w:color w:val="333333"/>
        </w:rPr>
        <w:t>Во втором полугодии 2020 года в него включены еще две негосударственные организации: Фонд «Триумф добра» и Акционерное общество «Почта России».</w:t>
      </w:r>
    </w:p>
    <w:p w:rsidR="00621A23" w:rsidRPr="009841B9" w:rsidRDefault="00621A23" w:rsidP="00621A23">
      <w:pPr>
        <w:pStyle w:val="a4"/>
        <w:shd w:val="clear" w:color="auto" w:fill="FFFFFF"/>
        <w:spacing w:before="0" w:beforeAutospacing="0" w:after="240" w:afterAutospacing="0"/>
        <w:jc w:val="both"/>
        <w:rPr>
          <w:color w:val="333333"/>
        </w:rPr>
      </w:pPr>
      <w:r w:rsidRPr="009841B9">
        <w:rPr>
          <w:color w:val="333333"/>
        </w:rPr>
        <w:t>Формат работы организаций направлен на оказание социального обслуживания гражданам на дому.</w:t>
      </w:r>
    </w:p>
    <w:p w:rsidR="00621A23" w:rsidRPr="009841B9" w:rsidRDefault="00621A23" w:rsidP="00621A23">
      <w:pPr>
        <w:pStyle w:val="a4"/>
        <w:shd w:val="clear" w:color="auto" w:fill="FFFFFF"/>
        <w:spacing w:before="0" w:beforeAutospacing="0" w:after="240" w:afterAutospacing="0"/>
        <w:jc w:val="both"/>
        <w:rPr>
          <w:color w:val="333333"/>
        </w:rPr>
      </w:pPr>
      <w:r w:rsidRPr="009841B9">
        <w:rPr>
          <w:color w:val="333333"/>
        </w:rPr>
        <w:t xml:space="preserve">Так, Фонд «Триумф добра» создан в целях поддержки ветеранов Великой Отечественной войны, пожилых граждан, инвалидов, людей, попавших в трудную жизненную ситуацию, и уже оказывает ощутимую поддержку гражданам, нуждающимся в ней. В этом году организация стала победителем конкурса Фонда президентских грантов. На выделенные средства были приобретены продуктовые наборы, а также дезинфицирующие средства для обработки рук, которые были адресно распределены среди пожилых граждан, </w:t>
      </w:r>
      <w:r w:rsidRPr="009841B9">
        <w:rPr>
          <w:color w:val="333333"/>
        </w:rPr>
        <w:lastRenderedPageBreak/>
        <w:t>пенсионеров старше 65 лет, пожилых граждан с инвалидностью и одиноко проживающих пенсионеров в районах республики.</w:t>
      </w:r>
    </w:p>
    <w:p w:rsidR="00621A23" w:rsidRPr="009841B9" w:rsidRDefault="00621A23" w:rsidP="00621A23">
      <w:pPr>
        <w:pStyle w:val="a4"/>
        <w:shd w:val="clear" w:color="auto" w:fill="FFFFFF"/>
        <w:spacing w:before="0" w:beforeAutospacing="0" w:after="240" w:afterAutospacing="0"/>
        <w:jc w:val="both"/>
        <w:rPr>
          <w:color w:val="333333"/>
        </w:rPr>
      </w:pPr>
      <w:r w:rsidRPr="009841B9">
        <w:rPr>
          <w:color w:val="333333"/>
        </w:rPr>
        <w:t>В настоящее время в Реестре поставщиков социальных услуг Бурятии зарегистрированы 52 организации, из которых 16 негосударственные (30,7 %).</w:t>
      </w:r>
    </w:p>
    <w:p w:rsidR="00621A23" w:rsidRPr="009841B9" w:rsidRDefault="00621A23" w:rsidP="00621A23">
      <w:pPr>
        <w:pStyle w:val="a4"/>
        <w:shd w:val="clear" w:color="auto" w:fill="FFFFFF"/>
        <w:spacing w:before="0" w:beforeAutospacing="0" w:after="240" w:afterAutospacing="0"/>
        <w:jc w:val="both"/>
        <w:rPr>
          <w:color w:val="333333"/>
        </w:rPr>
      </w:pPr>
      <w:r w:rsidRPr="009841B9">
        <w:rPr>
          <w:color w:val="333333"/>
        </w:rPr>
        <w:t>Увеличение числа негосударственных поставщиков социальных услуг – одна из задач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Повышение качества социальных услуг имеет непосредственную связь с развитием конкуренции. Вовлечение негосударственных организаций в сферу предоставления социальных услуг позволяет разнообразить ассортимент услуг, сделать их более качественными и эффективными. Поэтому в настоящее время негосударственным поставщикам социальных услуг оказывается всевозможная поддержка.</w:t>
      </w:r>
    </w:p>
    <w:p w:rsidR="00621A23" w:rsidRPr="009841B9" w:rsidRDefault="00621A23" w:rsidP="00621A23">
      <w:pPr>
        <w:rPr>
          <w:rFonts w:ascii="Times New Roman" w:eastAsia="Times New Roman" w:hAnsi="Times New Roman" w:cs="Times New Roman"/>
          <w:sz w:val="24"/>
          <w:szCs w:val="24"/>
        </w:rPr>
      </w:pPr>
      <w:r w:rsidRPr="009841B9">
        <w:rPr>
          <w:rFonts w:ascii="Times New Roman" w:eastAsia="Times New Roman" w:hAnsi="Times New Roman" w:cs="Times New Roman"/>
          <w:sz w:val="24"/>
          <w:szCs w:val="24"/>
        </w:rPr>
        <w:t> Официальный сайт Министерства </w:t>
      </w:r>
      <w:hyperlink r:id="rId5" w:history="1">
        <w:r w:rsidRPr="009841B9">
          <w:rPr>
            <w:rStyle w:val="a3"/>
            <w:rFonts w:ascii="Times New Roman" w:eastAsia="Times New Roman" w:hAnsi="Times New Roman" w:cs="Times New Roman"/>
            <w:color w:val="2A5885"/>
            <w:sz w:val="24"/>
            <w:szCs w:val="24"/>
          </w:rPr>
          <w:t>http://egov-buryatia.ru/minsoc/</w:t>
        </w:r>
      </w:hyperlink>
      <w:r w:rsidRPr="009841B9">
        <w:rPr>
          <w:rFonts w:ascii="Times New Roman" w:eastAsia="Times New Roman" w:hAnsi="Times New Roman" w:cs="Times New Roman"/>
          <w:sz w:val="24"/>
          <w:szCs w:val="24"/>
        </w:rPr>
        <w:t> </w:t>
      </w:r>
    </w:p>
    <w:p w:rsidR="00621A23" w:rsidRPr="009841B9" w:rsidRDefault="00621A23" w:rsidP="00621A23">
      <w:pPr>
        <w:rPr>
          <w:rFonts w:ascii="Times New Roman" w:hAnsi="Times New Roman" w:cs="Times New Roman"/>
          <w:sz w:val="24"/>
          <w:szCs w:val="24"/>
        </w:rPr>
      </w:pPr>
    </w:p>
    <w:p w:rsidR="00F22D89" w:rsidRPr="009841B9" w:rsidRDefault="00F22D89">
      <w:pPr>
        <w:rPr>
          <w:rFonts w:ascii="Times New Roman" w:hAnsi="Times New Roman" w:cs="Times New Roman"/>
          <w:sz w:val="24"/>
          <w:szCs w:val="24"/>
        </w:rPr>
      </w:pPr>
    </w:p>
    <w:sectPr w:rsidR="00F22D89" w:rsidRPr="00984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06"/>
    <w:rsid w:val="00395706"/>
    <w:rsid w:val="00621A23"/>
    <w:rsid w:val="009841B9"/>
    <w:rsid w:val="00AD1A41"/>
    <w:rsid w:val="00F22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1A23"/>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A23"/>
    <w:rPr>
      <w:rFonts w:ascii="Times New Roman" w:hAnsi="Times New Roman" w:cs="Times New Roman"/>
      <w:b/>
      <w:bCs/>
      <w:kern w:val="36"/>
      <w:sz w:val="48"/>
      <w:szCs w:val="48"/>
      <w:lang w:eastAsia="ru-RU"/>
    </w:rPr>
  </w:style>
  <w:style w:type="character" w:styleId="a3">
    <w:name w:val="Hyperlink"/>
    <w:basedOn w:val="a0"/>
    <w:uiPriority w:val="99"/>
    <w:semiHidden/>
    <w:unhideWhenUsed/>
    <w:rsid w:val="00621A23"/>
    <w:rPr>
      <w:color w:val="0000FF"/>
      <w:u w:val="single"/>
    </w:rPr>
  </w:style>
  <w:style w:type="paragraph" w:styleId="a4">
    <w:name w:val="Normal (Web)"/>
    <w:basedOn w:val="a"/>
    <w:uiPriority w:val="99"/>
    <w:unhideWhenUsed/>
    <w:rsid w:val="00621A2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js-phone-number">
    <w:name w:val="js-phone-number"/>
    <w:basedOn w:val="a0"/>
    <w:rsid w:val="00621A23"/>
  </w:style>
  <w:style w:type="character" w:styleId="a5">
    <w:name w:val="Strong"/>
    <w:basedOn w:val="a0"/>
    <w:uiPriority w:val="22"/>
    <w:qFormat/>
    <w:rsid w:val="00621A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1A23"/>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A23"/>
    <w:rPr>
      <w:rFonts w:ascii="Times New Roman" w:hAnsi="Times New Roman" w:cs="Times New Roman"/>
      <w:b/>
      <w:bCs/>
      <w:kern w:val="36"/>
      <w:sz w:val="48"/>
      <w:szCs w:val="48"/>
      <w:lang w:eastAsia="ru-RU"/>
    </w:rPr>
  </w:style>
  <w:style w:type="character" w:styleId="a3">
    <w:name w:val="Hyperlink"/>
    <w:basedOn w:val="a0"/>
    <w:uiPriority w:val="99"/>
    <w:semiHidden/>
    <w:unhideWhenUsed/>
    <w:rsid w:val="00621A23"/>
    <w:rPr>
      <w:color w:val="0000FF"/>
      <w:u w:val="single"/>
    </w:rPr>
  </w:style>
  <w:style w:type="paragraph" w:styleId="a4">
    <w:name w:val="Normal (Web)"/>
    <w:basedOn w:val="a"/>
    <w:uiPriority w:val="99"/>
    <w:unhideWhenUsed/>
    <w:rsid w:val="00621A2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js-phone-number">
    <w:name w:val="js-phone-number"/>
    <w:basedOn w:val="a0"/>
    <w:rsid w:val="00621A23"/>
  </w:style>
  <w:style w:type="character" w:styleId="a5">
    <w:name w:val="Strong"/>
    <w:basedOn w:val="a0"/>
    <w:uiPriority w:val="22"/>
    <w:qFormat/>
    <w:rsid w:val="00621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away.php?to=http%3A%2F%2Fegov-buryatia.ru%2Fminsoc%2F&amp;post=-53367440_2098&amp;cc_k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1364</Words>
  <Characters>7779</Characters>
  <Application>Microsoft Office Word</Application>
  <DocSecurity>0</DocSecurity>
  <Lines>64</Lines>
  <Paragraphs>18</Paragraphs>
  <ScaleCrop>false</ScaleCrop>
  <Company>rg-adguard</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2020-10-15T05:19:00Z</dcterms:created>
  <dcterms:modified xsi:type="dcterms:W3CDTF">2020-10-20T05:21:00Z</dcterms:modified>
</cp:coreProperties>
</file>